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color w:val="FFFFFF" w:themeColor="background1"/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4C7B1DD0" wp14:editId="2A33A03C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-7620</wp:posOffset>
                  </wp:positionV>
                  <wp:extent cx="3724275" cy="9014460"/>
                  <wp:effectExtent l="0" t="0" r="952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042310551_096_Laterne_Bastelanleitung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901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11768DF1" wp14:editId="0C301F29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0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Pr="005D6664" w:rsidRDefault="005D6664" w:rsidP="00AF6D34">
      <w:pPr>
        <w:pStyle w:val="ekvue2arial"/>
      </w:pPr>
      <w:bookmarkStart w:id="0" w:name="bmStart"/>
      <w:bookmarkStart w:id="1" w:name="_GoBack"/>
      <w:bookmarkEnd w:id="0"/>
      <w:bookmarkEnd w:id="1"/>
    </w:p>
    <w:sectPr w:rsidR="005D6664" w:rsidRPr="005D6664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087C90" w:rsidP="00AF6D34">
          <w:pPr>
            <w:pStyle w:val="ekvquelle"/>
          </w:pPr>
          <w:r>
            <w:t>Illustrator: Sven Leberer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rundschul-blog.de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341AB.7EDFB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Igel Bastelvorlage Herbst</vt:lpstr>
    </vt:vector>
  </TitlesOfParts>
  <Company>Ernst Klett Verlag, Stuttgart</Company>
  <LinksUpToDate>false</LinksUpToDate>
  <CharactersWithSpaces>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Hebst, Igel, Sachunterricht,Grundschul-Blog,</dc:description>
  <cp:lastModifiedBy/>
  <cp:revision>2</cp:revision>
  <cp:lastPrinted>2017-09-15T07:10:00Z</cp:lastPrinted>
  <dcterms:created xsi:type="dcterms:W3CDTF">2017-11-08T12:43:00Z</dcterms:created>
  <dcterms:modified xsi:type="dcterms:W3CDTF">2017-11-08T12:43:00Z</dcterms:modified>
</cp:coreProperties>
</file>