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1E3752" w:rsidRPr="00B5701D" w14:paraId="3D4CBB85" w14:textId="77777777" w:rsidTr="00D352D2">
        <w:trPr>
          <w:trHeight w:hRule="exact" w:val="510"/>
        </w:trPr>
        <w:tc>
          <w:tcPr>
            <w:tcW w:w="1185" w:type="dxa"/>
            <w:shd w:val="clear" w:color="auto" w:fill="auto"/>
            <w:noWrap/>
            <w:vAlign w:val="bottom"/>
          </w:tcPr>
          <w:p w14:paraId="3E85D33F" w14:textId="77777777" w:rsidR="00EA3C61" w:rsidRPr="008F7BC3" w:rsidRDefault="00EA3C61" w:rsidP="008F7BC3">
            <w:pPr>
              <w:pStyle w:val="ekvkolumnentitel"/>
              <w:pageBreakBefore/>
              <w:rPr>
                <w:color w:val="FFFFFF"/>
              </w:rPr>
            </w:pPr>
          </w:p>
        </w:tc>
        <w:tc>
          <w:tcPr>
            <w:tcW w:w="4202" w:type="dxa"/>
            <w:shd w:val="clear" w:color="auto" w:fill="auto"/>
            <w:noWrap/>
            <w:vAlign w:val="bottom"/>
          </w:tcPr>
          <w:p w14:paraId="2F05FFE3" w14:textId="77777777" w:rsidR="00EA3C61" w:rsidRPr="00073FAE" w:rsidRDefault="009A5470" w:rsidP="00073FAE">
            <w:pPr>
              <w:pStyle w:val="ekvkolumnentitel"/>
            </w:pPr>
            <w:r w:rsidRPr="00073FAE">
              <w:t>Name</w:t>
            </w:r>
            <w:r w:rsidR="00F10B91">
              <w:t>:</w:t>
            </w:r>
            <w:r w:rsidR="001E3752" w:rsidRPr="00073FAE">
              <w:t xml:space="preserve"> </w:t>
            </w:r>
          </w:p>
        </w:tc>
        <w:tc>
          <w:tcPr>
            <w:tcW w:w="1377" w:type="dxa"/>
            <w:shd w:val="clear" w:color="auto" w:fill="auto"/>
            <w:vAlign w:val="bottom"/>
          </w:tcPr>
          <w:p w14:paraId="143685CD" w14:textId="77777777" w:rsidR="001E3752" w:rsidRPr="00B5701D" w:rsidRDefault="001E3752" w:rsidP="00BB212F">
            <w:pPr>
              <w:pStyle w:val="ekvkolumnentitel"/>
            </w:pPr>
            <w:r w:rsidRPr="00B5701D">
              <w:t>Klasse</w:t>
            </w:r>
            <w:r w:rsidR="00F10B91">
              <w:t>:</w:t>
            </w:r>
            <w:r w:rsidRPr="00B5701D">
              <w:t xml:space="preserve"> </w:t>
            </w:r>
          </w:p>
        </w:tc>
        <w:tc>
          <w:tcPr>
            <w:tcW w:w="2126" w:type="dxa"/>
            <w:shd w:val="clear" w:color="auto" w:fill="auto"/>
            <w:vAlign w:val="bottom"/>
          </w:tcPr>
          <w:p w14:paraId="0AB7D740" w14:textId="77777777" w:rsidR="001E3752" w:rsidRPr="00B5701D" w:rsidRDefault="001E3752" w:rsidP="00BB212F">
            <w:pPr>
              <w:pStyle w:val="ekvkolumnentitel"/>
            </w:pPr>
            <w:r w:rsidRPr="00B5701D">
              <w:t>Datum</w:t>
            </w:r>
            <w:r w:rsidR="00F10B91">
              <w:t>:</w:t>
            </w:r>
            <w:r w:rsidRPr="00B5701D">
              <w:t xml:space="preserve"> </w:t>
            </w:r>
          </w:p>
        </w:tc>
        <w:tc>
          <w:tcPr>
            <w:tcW w:w="737" w:type="dxa"/>
            <w:shd w:val="clear" w:color="auto" w:fill="auto"/>
            <w:vAlign w:val="bottom"/>
          </w:tcPr>
          <w:p w14:paraId="49C97A8E" w14:textId="77777777" w:rsidR="001E3752" w:rsidRPr="00B5701D" w:rsidRDefault="001E3752" w:rsidP="009C36D9">
            <w:pPr>
              <w:pStyle w:val="ekvkolumnentitel"/>
            </w:pPr>
          </w:p>
        </w:tc>
        <w:tc>
          <w:tcPr>
            <w:tcW w:w="1373" w:type="dxa"/>
            <w:shd w:val="clear" w:color="auto" w:fill="auto"/>
            <w:vAlign w:val="bottom"/>
          </w:tcPr>
          <w:p w14:paraId="516F7E4A" w14:textId="77777777" w:rsidR="001E3752" w:rsidRPr="00B5701D" w:rsidRDefault="001E3752" w:rsidP="00D36ADC">
            <w:pPr>
              <w:pStyle w:val="ekvkvnummer"/>
            </w:pPr>
            <w:r w:rsidRPr="00B5701D">
              <w:t>KV XXX</w:t>
            </w:r>
          </w:p>
        </w:tc>
      </w:tr>
      <w:tr w:rsidR="00BB212F" w:rsidRPr="008F7BC3" w14:paraId="1C981222" w14:textId="77777777" w:rsidTr="00D352D2">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14:paraId="43C2A09A" w14:textId="77777777" w:rsidR="00BB212F" w:rsidRPr="008F7BC3" w:rsidRDefault="00BB212F" w:rsidP="004E1422">
            <w:pPr>
              <w:pStyle w:val="ekvgrundtextarial"/>
              <w:rPr>
                <w:color w:val="FFFFFF"/>
              </w:rPr>
            </w:pPr>
          </w:p>
        </w:tc>
      </w:tr>
    </w:tbl>
    <w:p w14:paraId="10FC6232" w14:textId="77777777" w:rsidR="003F6BEE" w:rsidRPr="003F6BEE" w:rsidRDefault="003F6BEE" w:rsidP="003F6BEE">
      <w:pPr>
        <w:autoSpaceDE w:val="0"/>
        <w:autoSpaceDN w:val="0"/>
        <w:adjustRightInd w:val="0"/>
        <w:rPr>
          <w:rFonts w:ascii="Arial" w:hAnsi="Arial" w:cs="Arial"/>
          <w:sz w:val="23"/>
          <w:szCs w:val="23"/>
        </w:rPr>
      </w:pPr>
      <w:bookmarkStart w:id="0" w:name="start"/>
      <w:bookmarkEnd w:id="0"/>
      <w:r w:rsidRPr="003F6BEE">
        <w:rPr>
          <w:rFonts w:ascii="Arial" w:hAnsi="Arial" w:cs="Arial"/>
          <w:sz w:val="23"/>
          <w:szCs w:val="23"/>
        </w:rPr>
        <w:t>Liebe Eltern,</w:t>
      </w:r>
    </w:p>
    <w:p w14:paraId="3D4FC259" w14:textId="77777777" w:rsidR="003F6BEE" w:rsidRPr="003F6BEE" w:rsidRDefault="003F6BEE" w:rsidP="003F6BEE">
      <w:pPr>
        <w:autoSpaceDE w:val="0"/>
        <w:autoSpaceDN w:val="0"/>
        <w:adjustRightInd w:val="0"/>
        <w:rPr>
          <w:rFonts w:ascii="Arial" w:hAnsi="Arial" w:cs="Arial"/>
          <w:sz w:val="23"/>
          <w:szCs w:val="23"/>
        </w:rPr>
      </w:pPr>
    </w:p>
    <w:p w14:paraId="37DFB44A" w14:textId="77777777" w:rsidR="003F6BEE" w:rsidRPr="003F6BEE" w:rsidRDefault="003F6BEE" w:rsidP="003F6BEE">
      <w:pPr>
        <w:autoSpaceDE w:val="0"/>
        <w:autoSpaceDN w:val="0"/>
        <w:adjustRightInd w:val="0"/>
        <w:rPr>
          <w:rFonts w:ascii="Arial" w:hAnsi="Arial" w:cs="Arial"/>
          <w:sz w:val="23"/>
          <w:szCs w:val="23"/>
        </w:rPr>
      </w:pPr>
      <w:r w:rsidRPr="003F6BEE">
        <w:rPr>
          <w:rFonts w:ascii="Arial" w:hAnsi="Arial" w:cs="Arial"/>
          <w:sz w:val="23"/>
          <w:szCs w:val="23"/>
        </w:rPr>
        <w:t xml:space="preserve">Ihre Kinder haben zu Hause oder im Kindergarten bereits vielfältige Erfahrungen mit Sprache und Schrift gesammelt. Sie kennen Geschichten und Bilderbücher und haben sicher Freude an Liedern und Reimen. Diese Vorerfahrungen wollen wir mit der Arbeit in der </w:t>
      </w:r>
      <w:proofErr w:type="spellStart"/>
      <w:r w:rsidRPr="003F6BEE">
        <w:rPr>
          <w:rFonts w:ascii="Arial" w:hAnsi="Arial" w:cs="Arial"/>
          <w:sz w:val="23"/>
          <w:szCs w:val="23"/>
        </w:rPr>
        <w:t>Piri</w:t>
      </w:r>
      <w:proofErr w:type="spellEnd"/>
      <w:r w:rsidRPr="003F6BEE">
        <w:rPr>
          <w:rFonts w:ascii="Arial" w:hAnsi="Arial" w:cs="Arial"/>
          <w:sz w:val="23"/>
          <w:szCs w:val="23"/>
        </w:rPr>
        <w:t>-Fibel aufgreifen und nutzen.</w:t>
      </w:r>
    </w:p>
    <w:p w14:paraId="1C143A33" w14:textId="77777777" w:rsidR="003F6BEE" w:rsidRPr="003F6BEE" w:rsidRDefault="003F6BEE" w:rsidP="003F6BEE">
      <w:pPr>
        <w:autoSpaceDE w:val="0"/>
        <w:autoSpaceDN w:val="0"/>
        <w:adjustRightInd w:val="0"/>
        <w:rPr>
          <w:rFonts w:ascii="Arial" w:hAnsi="Arial" w:cs="Arial"/>
          <w:sz w:val="23"/>
          <w:szCs w:val="23"/>
        </w:rPr>
      </w:pPr>
      <w:r w:rsidRPr="003F6BEE">
        <w:rPr>
          <w:rFonts w:ascii="Arial" w:hAnsi="Arial" w:cs="Arial"/>
          <w:sz w:val="23"/>
          <w:szCs w:val="23"/>
        </w:rPr>
        <w:t>Die Kinder werden aus einer Kombination von zwei Methoden unterrichtet: Silbenansatz und schreiborientierter Ansatz.</w:t>
      </w:r>
    </w:p>
    <w:p w14:paraId="4F097CA9" w14:textId="77777777" w:rsidR="003F6BEE" w:rsidRPr="003F6BEE" w:rsidRDefault="003F6BEE" w:rsidP="003F6BEE">
      <w:pPr>
        <w:autoSpaceDE w:val="0"/>
        <w:autoSpaceDN w:val="0"/>
        <w:adjustRightInd w:val="0"/>
        <w:rPr>
          <w:rFonts w:ascii="Arial" w:hAnsi="Arial" w:cs="Arial"/>
          <w:sz w:val="23"/>
          <w:szCs w:val="23"/>
        </w:rPr>
      </w:pPr>
      <w:r w:rsidRPr="003F6BEE">
        <w:rPr>
          <w:rFonts w:ascii="Arial" w:hAnsi="Arial" w:cs="Arial"/>
          <w:sz w:val="23"/>
          <w:szCs w:val="23"/>
        </w:rPr>
        <w:t>Sie werden einerseits nach dem schreiborientierten Ansatz schreiben und das Geschriebene vielleicht noch nicht von Anfang an lesen können. Andererseits wird mit der Silbe, die sie durch Betonung beim Sprechen und Singen leicht erkennen können, gearbeitet.</w:t>
      </w:r>
    </w:p>
    <w:p w14:paraId="3A0039D5" w14:textId="77777777" w:rsidR="003F6BEE" w:rsidRPr="003F6BEE" w:rsidRDefault="003F6BEE" w:rsidP="003F6BEE">
      <w:pPr>
        <w:autoSpaceDE w:val="0"/>
        <w:autoSpaceDN w:val="0"/>
        <w:adjustRightInd w:val="0"/>
        <w:rPr>
          <w:rFonts w:ascii="Arial" w:hAnsi="Arial" w:cs="Arial"/>
          <w:sz w:val="23"/>
          <w:szCs w:val="23"/>
        </w:rPr>
      </w:pPr>
      <w:r w:rsidRPr="003F6BEE">
        <w:rPr>
          <w:rFonts w:ascii="Arial" w:hAnsi="Arial" w:cs="Arial"/>
          <w:sz w:val="23"/>
          <w:szCs w:val="23"/>
        </w:rPr>
        <w:t>Die Kinder lernen mit der Schreibtabelle von Anfang an, wie die Laute zu den Buchstaben klingen. (Der Buchstabe ist das Zeichen, der Laut gibt den Klang wieder.) Ihr Kind lernt, ein Wort langsam zu sprechen und zuerst den Anlaut, der durch ein Bild auf der Schreibtabelle repräsentiert wird, zu suchen und aufzuschreiben, d. h. zunächst abzumalen. Danach versucht es, den zweiten Laut zu isolieren und aufzuschreiben usw.</w:t>
      </w:r>
    </w:p>
    <w:p w14:paraId="35B7836F" w14:textId="77777777" w:rsidR="003F6BEE" w:rsidRPr="003F6BEE" w:rsidRDefault="003F6BEE" w:rsidP="003F6BEE">
      <w:pPr>
        <w:autoSpaceDE w:val="0"/>
        <w:autoSpaceDN w:val="0"/>
        <w:adjustRightInd w:val="0"/>
        <w:rPr>
          <w:rFonts w:ascii="Arial" w:hAnsi="Arial" w:cs="Arial"/>
          <w:sz w:val="23"/>
          <w:szCs w:val="23"/>
        </w:rPr>
      </w:pPr>
      <w:r w:rsidRPr="003F6BEE">
        <w:rPr>
          <w:rFonts w:ascii="Arial" w:hAnsi="Arial" w:cs="Arial"/>
          <w:sz w:val="23"/>
          <w:szCs w:val="23"/>
        </w:rPr>
        <w:t xml:space="preserve">Zur Vorbereitung des Schreibens schwingen die Kinder die Wörter in großen Schwüngen mit der Schreibhand in die Luft. Durch das Gliedern der Wörter in Silben werden die Wörter in überschaubare Einheiten aufgeteilt. Wenn also das Wort </w:t>
      </w:r>
      <w:r w:rsidRPr="003F6BEE">
        <w:rPr>
          <w:rFonts w:ascii="Arial" w:hAnsi="Arial" w:cs="Arial"/>
          <w:i/>
          <w:sz w:val="23"/>
          <w:szCs w:val="23"/>
        </w:rPr>
        <w:t>Hase</w:t>
      </w:r>
      <w:r w:rsidRPr="003F6BEE">
        <w:rPr>
          <w:rFonts w:ascii="Arial" w:hAnsi="Arial" w:cs="Arial"/>
          <w:sz w:val="23"/>
          <w:szCs w:val="23"/>
        </w:rPr>
        <w:t xml:space="preserve"> geschrieben werden soll, muss </w:t>
      </w:r>
      <w:r w:rsidRPr="003F6BEE">
        <w:rPr>
          <w:rFonts w:ascii="Arial" w:hAnsi="Arial" w:cs="Arial"/>
          <w:i/>
          <w:sz w:val="23"/>
          <w:szCs w:val="23"/>
        </w:rPr>
        <w:t>Ha</w:t>
      </w:r>
      <w:r w:rsidRPr="003F6BEE">
        <w:rPr>
          <w:rFonts w:ascii="Arial" w:hAnsi="Arial" w:cs="Arial"/>
          <w:sz w:val="23"/>
          <w:szCs w:val="23"/>
        </w:rPr>
        <w:t xml:space="preserve"> auf der Tabelle gesucht werden, danach </w:t>
      </w:r>
      <w:r w:rsidRPr="003F6BEE">
        <w:rPr>
          <w:rFonts w:ascii="Arial" w:hAnsi="Arial" w:cs="Arial"/>
          <w:i/>
          <w:sz w:val="23"/>
          <w:szCs w:val="23"/>
        </w:rPr>
        <w:t>se</w:t>
      </w:r>
      <w:r w:rsidRPr="003F6BEE">
        <w:rPr>
          <w:rFonts w:ascii="Arial" w:hAnsi="Arial" w:cs="Arial"/>
          <w:sz w:val="23"/>
          <w:szCs w:val="23"/>
        </w:rPr>
        <w:t>.</w:t>
      </w:r>
    </w:p>
    <w:p w14:paraId="5C3A181B" w14:textId="77777777" w:rsidR="003F6BEE" w:rsidRPr="003F6BEE" w:rsidRDefault="003F6BEE" w:rsidP="003F6BEE">
      <w:pPr>
        <w:autoSpaceDE w:val="0"/>
        <w:autoSpaceDN w:val="0"/>
        <w:adjustRightInd w:val="0"/>
        <w:rPr>
          <w:rFonts w:ascii="Arial" w:hAnsi="Arial" w:cs="Arial"/>
          <w:sz w:val="23"/>
          <w:szCs w:val="23"/>
        </w:rPr>
      </w:pPr>
      <w:r w:rsidRPr="003F6BEE">
        <w:rPr>
          <w:rFonts w:ascii="Arial" w:hAnsi="Arial" w:cs="Arial"/>
          <w:sz w:val="23"/>
          <w:szCs w:val="23"/>
        </w:rPr>
        <w:t xml:space="preserve">Das Prinzip, dass in jeder Silbe mindestens ein Vokal vorkommt, erleichtert den Kindern das lauttreue Schreiben. So wird das Wort </w:t>
      </w:r>
      <w:r w:rsidRPr="003F6BEE">
        <w:rPr>
          <w:rFonts w:ascii="Arial" w:hAnsi="Arial" w:cs="Arial"/>
          <w:i/>
          <w:sz w:val="23"/>
          <w:szCs w:val="23"/>
        </w:rPr>
        <w:t>Ente</w:t>
      </w:r>
      <w:r w:rsidRPr="003F6BEE">
        <w:rPr>
          <w:rFonts w:ascii="Arial" w:hAnsi="Arial" w:cs="Arial"/>
          <w:sz w:val="23"/>
          <w:szCs w:val="23"/>
        </w:rPr>
        <w:t xml:space="preserve"> gleich mit Vokalen geschrieben. Die häufig lange andauernde Phase der Skelettschreibweise (in der die Kinder z. B. für </w:t>
      </w:r>
      <w:r w:rsidRPr="003F6BEE">
        <w:rPr>
          <w:rFonts w:ascii="Arial" w:hAnsi="Arial" w:cs="Arial"/>
          <w:i/>
          <w:sz w:val="23"/>
          <w:szCs w:val="23"/>
        </w:rPr>
        <w:t>Ente</w:t>
      </w:r>
      <w:r w:rsidRPr="003F6BEE">
        <w:rPr>
          <w:rFonts w:ascii="Arial" w:hAnsi="Arial" w:cs="Arial"/>
          <w:sz w:val="23"/>
          <w:szCs w:val="23"/>
        </w:rPr>
        <w:t xml:space="preserve"> nur </w:t>
      </w:r>
      <w:r w:rsidRPr="003F6BEE">
        <w:rPr>
          <w:rFonts w:ascii="Arial" w:hAnsi="Arial" w:cs="Arial"/>
          <w:i/>
          <w:sz w:val="23"/>
          <w:szCs w:val="23"/>
        </w:rPr>
        <w:t>NT</w:t>
      </w:r>
      <w:r w:rsidRPr="003F6BEE">
        <w:rPr>
          <w:rFonts w:ascii="Arial" w:hAnsi="Arial" w:cs="Arial"/>
          <w:sz w:val="23"/>
          <w:szCs w:val="23"/>
        </w:rPr>
        <w:t xml:space="preserve"> schreiben), die beim schreiborientierten Ansatz oft kritisiert wurde, wird so vermieden. Der Weg zum Rechtschreiben verkürzt sich und die Kinder gewinnen schneller Zugang zu Regeln wie der Konsonantenverdopplung, z. B. bei </w:t>
      </w:r>
      <w:r w:rsidRPr="003F6BEE">
        <w:rPr>
          <w:rFonts w:ascii="Arial" w:hAnsi="Arial" w:cs="Arial"/>
          <w:i/>
          <w:sz w:val="23"/>
          <w:szCs w:val="23"/>
        </w:rPr>
        <w:t>Roller</w:t>
      </w:r>
      <w:r w:rsidRPr="003F6BEE">
        <w:rPr>
          <w:rFonts w:ascii="Arial" w:hAnsi="Arial" w:cs="Arial"/>
          <w:sz w:val="23"/>
          <w:szCs w:val="23"/>
        </w:rPr>
        <w:t>.</w:t>
      </w:r>
    </w:p>
    <w:p w14:paraId="3BBBBB65" w14:textId="77777777" w:rsidR="003F6BEE" w:rsidRPr="003F6BEE" w:rsidRDefault="003F6BEE" w:rsidP="003F6BEE">
      <w:pPr>
        <w:autoSpaceDE w:val="0"/>
        <w:autoSpaceDN w:val="0"/>
        <w:adjustRightInd w:val="0"/>
        <w:rPr>
          <w:rFonts w:ascii="Arial" w:hAnsi="Arial" w:cs="Arial"/>
          <w:sz w:val="23"/>
          <w:szCs w:val="23"/>
        </w:rPr>
      </w:pPr>
      <w:r w:rsidRPr="003F6BEE">
        <w:rPr>
          <w:rFonts w:ascii="Arial" w:hAnsi="Arial" w:cs="Arial"/>
          <w:sz w:val="23"/>
          <w:szCs w:val="23"/>
        </w:rPr>
        <w:t xml:space="preserve">Das Lesen wird in der </w:t>
      </w:r>
      <w:proofErr w:type="spellStart"/>
      <w:r w:rsidRPr="003F6BEE">
        <w:rPr>
          <w:rFonts w:ascii="Arial" w:hAnsi="Arial" w:cs="Arial"/>
          <w:sz w:val="23"/>
          <w:szCs w:val="23"/>
        </w:rPr>
        <w:t>Piri</w:t>
      </w:r>
      <w:proofErr w:type="spellEnd"/>
      <w:r w:rsidRPr="003F6BEE">
        <w:rPr>
          <w:rFonts w:ascii="Arial" w:hAnsi="Arial" w:cs="Arial"/>
          <w:sz w:val="23"/>
          <w:szCs w:val="23"/>
        </w:rPr>
        <w:t>-Fibel durch silbischen Druck unterstützt. Sie können Ihrem Kind bei der Arbeit helfen, indem Sie gemeinsam Wörter durch Schwingen in Silben gliedern und diese gedehnt sprechen.</w:t>
      </w:r>
    </w:p>
    <w:p w14:paraId="2C10E7A3" w14:textId="77777777" w:rsidR="003F6BEE" w:rsidRPr="003F6BEE" w:rsidRDefault="003F6BEE" w:rsidP="003F6BEE">
      <w:pPr>
        <w:autoSpaceDE w:val="0"/>
        <w:autoSpaceDN w:val="0"/>
        <w:adjustRightInd w:val="0"/>
        <w:rPr>
          <w:rFonts w:ascii="Arial" w:hAnsi="Arial" w:cs="Arial"/>
          <w:sz w:val="23"/>
          <w:szCs w:val="23"/>
        </w:rPr>
      </w:pPr>
      <w:r w:rsidRPr="003F6BEE">
        <w:rPr>
          <w:rFonts w:ascii="Arial" w:hAnsi="Arial" w:cs="Arial"/>
          <w:sz w:val="23"/>
          <w:szCs w:val="23"/>
        </w:rPr>
        <w:t>Loben Sie Ihr Kind auch für die ersten Versuche, etwas selbst aufzuschreiben. Geben Sie ihm Gelegenheit, zu erfahren, wozu Schrift dient, indem Sie kurze Einkaufszettel schreiben oder Ihr Kind mithilfe der Schreibtabelle selbst etwas notieren lassen, wie Grüße auf Briefen …</w:t>
      </w:r>
    </w:p>
    <w:p w14:paraId="1F9318CE" w14:textId="77777777" w:rsidR="003F6BEE" w:rsidRPr="003F6BEE" w:rsidRDefault="003F6BEE" w:rsidP="003F6BEE">
      <w:pPr>
        <w:autoSpaceDE w:val="0"/>
        <w:autoSpaceDN w:val="0"/>
        <w:adjustRightInd w:val="0"/>
        <w:rPr>
          <w:rFonts w:ascii="Arial" w:hAnsi="Arial" w:cs="Arial"/>
          <w:sz w:val="23"/>
          <w:szCs w:val="23"/>
        </w:rPr>
      </w:pPr>
      <w:r w:rsidRPr="003F6BEE">
        <w:rPr>
          <w:rFonts w:ascii="Arial" w:hAnsi="Arial" w:cs="Arial"/>
          <w:sz w:val="23"/>
          <w:szCs w:val="23"/>
        </w:rPr>
        <w:t>Nennen Sie die Buchstaben bei ihren Lautn</w:t>
      </w:r>
      <w:bookmarkStart w:id="1" w:name="_GoBack"/>
      <w:bookmarkEnd w:id="1"/>
      <w:r w:rsidRPr="003F6BEE">
        <w:rPr>
          <w:rFonts w:ascii="Arial" w:hAnsi="Arial" w:cs="Arial"/>
          <w:sz w:val="23"/>
          <w:szCs w:val="23"/>
        </w:rPr>
        <w:t>amen (</w:t>
      </w:r>
      <w:r w:rsidRPr="003F6BEE">
        <w:rPr>
          <w:rFonts w:ascii="Arial" w:hAnsi="Arial" w:cs="Arial"/>
          <w:i/>
          <w:sz w:val="23"/>
          <w:szCs w:val="23"/>
        </w:rPr>
        <w:t>n</w:t>
      </w:r>
      <w:r w:rsidRPr="003F6BEE">
        <w:rPr>
          <w:rFonts w:ascii="Arial" w:hAnsi="Arial" w:cs="Arial"/>
          <w:sz w:val="23"/>
          <w:szCs w:val="23"/>
        </w:rPr>
        <w:t xml:space="preserve"> und nicht </w:t>
      </w:r>
      <w:r w:rsidRPr="003F6BEE">
        <w:rPr>
          <w:rFonts w:ascii="Arial" w:hAnsi="Arial" w:cs="Arial"/>
          <w:i/>
          <w:sz w:val="23"/>
          <w:szCs w:val="23"/>
        </w:rPr>
        <w:t>en</w:t>
      </w:r>
      <w:r w:rsidRPr="003F6BEE">
        <w:rPr>
          <w:rFonts w:ascii="Arial" w:hAnsi="Arial" w:cs="Arial"/>
          <w:sz w:val="23"/>
          <w:szCs w:val="23"/>
        </w:rPr>
        <w:t>), um Ihr Kind nicht zu verwirren.</w:t>
      </w:r>
    </w:p>
    <w:p w14:paraId="692B6057" w14:textId="77777777" w:rsidR="003F6BEE" w:rsidRPr="003F6BEE" w:rsidRDefault="003F6BEE" w:rsidP="003F6BEE">
      <w:pPr>
        <w:autoSpaceDE w:val="0"/>
        <w:autoSpaceDN w:val="0"/>
        <w:adjustRightInd w:val="0"/>
        <w:rPr>
          <w:rFonts w:ascii="Arial" w:hAnsi="Arial" w:cs="Arial"/>
          <w:sz w:val="23"/>
          <w:szCs w:val="23"/>
        </w:rPr>
      </w:pPr>
      <w:r w:rsidRPr="003F6BEE">
        <w:rPr>
          <w:rFonts w:ascii="Arial" w:hAnsi="Arial" w:cs="Arial"/>
          <w:sz w:val="23"/>
          <w:szCs w:val="23"/>
        </w:rPr>
        <w:t xml:space="preserve">Die Vokale </w:t>
      </w:r>
      <w:r w:rsidRPr="003F6BEE">
        <w:rPr>
          <w:rFonts w:ascii="Arial" w:hAnsi="Arial" w:cs="Arial"/>
          <w:i/>
          <w:sz w:val="23"/>
          <w:szCs w:val="23"/>
        </w:rPr>
        <w:t>a</w:t>
      </w:r>
      <w:r w:rsidRPr="003F6BEE">
        <w:rPr>
          <w:rFonts w:ascii="Arial" w:hAnsi="Arial" w:cs="Arial"/>
          <w:sz w:val="23"/>
          <w:szCs w:val="23"/>
        </w:rPr>
        <w:t xml:space="preserve">, </w:t>
      </w:r>
      <w:r w:rsidRPr="003F6BEE">
        <w:rPr>
          <w:rFonts w:ascii="Arial" w:hAnsi="Arial" w:cs="Arial"/>
          <w:i/>
          <w:sz w:val="23"/>
          <w:szCs w:val="23"/>
        </w:rPr>
        <w:t>e</w:t>
      </w:r>
      <w:r w:rsidRPr="003F6BEE">
        <w:rPr>
          <w:rFonts w:ascii="Arial" w:hAnsi="Arial" w:cs="Arial"/>
          <w:sz w:val="23"/>
          <w:szCs w:val="23"/>
        </w:rPr>
        <w:t xml:space="preserve">, </w:t>
      </w:r>
      <w:r w:rsidRPr="003F6BEE">
        <w:rPr>
          <w:rFonts w:ascii="Arial" w:hAnsi="Arial" w:cs="Arial"/>
          <w:i/>
          <w:sz w:val="23"/>
          <w:szCs w:val="23"/>
        </w:rPr>
        <w:t>i</w:t>
      </w:r>
      <w:r w:rsidRPr="003F6BEE">
        <w:rPr>
          <w:rFonts w:ascii="Arial" w:hAnsi="Arial" w:cs="Arial"/>
          <w:sz w:val="23"/>
          <w:szCs w:val="23"/>
        </w:rPr>
        <w:t xml:space="preserve">, </w:t>
      </w:r>
      <w:r w:rsidRPr="003F6BEE">
        <w:rPr>
          <w:rFonts w:ascii="Arial" w:hAnsi="Arial" w:cs="Arial"/>
          <w:i/>
          <w:sz w:val="23"/>
          <w:szCs w:val="23"/>
        </w:rPr>
        <w:t>o</w:t>
      </w:r>
      <w:r w:rsidRPr="003F6BEE">
        <w:rPr>
          <w:rFonts w:ascii="Arial" w:hAnsi="Arial" w:cs="Arial"/>
          <w:sz w:val="23"/>
          <w:szCs w:val="23"/>
        </w:rPr>
        <w:t xml:space="preserve">, </w:t>
      </w:r>
      <w:r w:rsidRPr="003F6BEE">
        <w:rPr>
          <w:rFonts w:ascii="Arial" w:hAnsi="Arial" w:cs="Arial"/>
          <w:i/>
          <w:sz w:val="23"/>
          <w:szCs w:val="23"/>
        </w:rPr>
        <w:t>u</w:t>
      </w:r>
      <w:r w:rsidRPr="003F6BEE">
        <w:rPr>
          <w:rFonts w:ascii="Arial" w:hAnsi="Arial" w:cs="Arial"/>
          <w:sz w:val="23"/>
          <w:szCs w:val="23"/>
        </w:rPr>
        <w:t xml:space="preserve"> müssen vom Kind isoliert erfahren werden, da sie bei dieser Methode von zentraler Bedeutung sind.</w:t>
      </w:r>
    </w:p>
    <w:p w14:paraId="401BCAB6" w14:textId="77777777" w:rsidR="003F6BEE" w:rsidRPr="003F6BEE" w:rsidRDefault="003F6BEE" w:rsidP="003F6BEE">
      <w:pPr>
        <w:autoSpaceDE w:val="0"/>
        <w:autoSpaceDN w:val="0"/>
        <w:adjustRightInd w:val="0"/>
        <w:rPr>
          <w:rFonts w:ascii="Arial" w:hAnsi="Arial" w:cs="Arial"/>
          <w:sz w:val="23"/>
          <w:szCs w:val="23"/>
        </w:rPr>
      </w:pPr>
      <w:r w:rsidRPr="003F6BEE">
        <w:rPr>
          <w:rFonts w:ascii="Arial" w:hAnsi="Arial" w:cs="Arial"/>
          <w:sz w:val="23"/>
          <w:szCs w:val="23"/>
        </w:rPr>
        <w:t xml:space="preserve">Unterstützen Sie Ihr Kind, indem Sie ihm weiterhin vorlesen, mit ihm Bilderbücher ansehen und mit ihm über Schrift ins Gespräch kommen, z. B. über die Schrift auf der Milch- oder </w:t>
      </w:r>
      <w:proofErr w:type="spellStart"/>
      <w:r w:rsidRPr="003F6BEE">
        <w:rPr>
          <w:rFonts w:ascii="Arial" w:hAnsi="Arial" w:cs="Arial"/>
          <w:sz w:val="23"/>
          <w:szCs w:val="23"/>
        </w:rPr>
        <w:t>Cornflakestüte</w:t>
      </w:r>
      <w:proofErr w:type="spellEnd"/>
      <w:r w:rsidRPr="003F6BEE">
        <w:rPr>
          <w:rFonts w:ascii="Arial" w:hAnsi="Arial" w:cs="Arial"/>
          <w:sz w:val="23"/>
          <w:szCs w:val="23"/>
        </w:rPr>
        <w:t xml:space="preserve"> usw.</w:t>
      </w:r>
    </w:p>
    <w:p w14:paraId="053C918C" w14:textId="77777777" w:rsidR="003F6BEE" w:rsidRPr="003F6BEE" w:rsidRDefault="003F6BEE" w:rsidP="003F6BEE">
      <w:pPr>
        <w:autoSpaceDE w:val="0"/>
        <w:autoSpaceDN w:val="0"/>
        <w:adjustRightInd w:val="0"/>
        <w:rPr>
          <w:rFonts w:ascii="Arial" w:hAnsi="Arial" w:cs="Arial"/>
          <w:sz w:val="23"/>
          <w:szCs w:val="23"/>
        </w:rPr>
      </w:pPr>
      <w:r w:rsidRPr="003F6BEE">
        <w:rPr>
          <w:rFonts w:ascii="Arial" w:hAnsi="Arial" w:cs="Arial"/>
          <w:sz w:val="23"/>
          <w:szCs w:val="23"/>
        </w:rPr>
        <w:t>Erörtern Sie, welche Buchstaben gleich aussehen, was gleich klingt oder suchen Sie lange/kurze Wörter. Und haben Sie Geduld.</w:t>
      </w:r>
    </w:p>
    <w:p w14:paraId="7FA84AC6" w14:textId="77777777" w:rsidR="003F6BEE" w:rsidRPr="003F6BEE" w:rsidRDefault="003F6BEE" w:rsidP="003F6BEE">
      <w:pPr>
        <w:tabs>
          <w:tab w:val="left" w:pos="6804"/>
        </w:tabs>
        <w:autoSpaceDE w:val="0"/>
        <w:autoSpaceDN w:val="0"/>
        <w:adjustRightInd w:val="0"/>
        <w:rPr>
          <w:rFonts w:ascii="Arial" w:hAnsi="Arial" w:cs="Arial"/>
          <w:sz w:val="23"/>
          <w:szCs w:val="23"/>
        </w:rPr>
      </w:pPr>
    </w:p>
    <w:p w14:paraId="7649807E" w14:textId="77777777" w:rsidR="003F6BEE" w:rsidRPr="003F6BEE" w:rsidRDefault="003F6BEE" w:rsidP="003F6BEE">
      <w:pPr>
        <w:tabs>
          <w:tab w:val="left" w:pos="6804"/>
        </w:tabs>
        <w:autoSpaceDE w:val="0"/>
        <w:autoSpaceDN w:val="0"/>
        <w:adjustRightInd w:val="0"/>
        <w:rPr>
          <w:rFonts w:ascii="Arial" w:hAnsi="Arial" w:cs="Arial"/>
          <w:sz w:val="23"/>
          <w:szCs w:val="23"/>
        </w:rPr>
      </w:pPr>
      <w:r w:rsidRPr="003F6BEE">
        <w:rPr>
          <w:rFonts w:ascii="Arial" w:hAnsi="Arial" w:cs="Arial"/>
          <w:sz w:val="23"/>
          <w:szCs w:val="23"/>
        </w:rPr>
        <w:t xml:space="preserve">Ich wünsche einen guten Start auf dem Weg zur Schrift  </w:t>
      </w:r>
      <w:r w:rsidRPr="003F6BEE">
        <w:rPr>
          <w:rFonts w:ascii="Arial" w:hAnsi="Arial" w:cs="Arial"/>
          <w:sz w:val="23"/>
          <w:szCs w:val="23"/>
        </w:rPr>
        <w:br/>
        <w:t xml:space="preserve">mit dem </w:t>
      </w:r>
      <w:proofErr w:type="spellStart"/>
      <w:r w:rsidRPr="003F6BEE">
        <w:rPr>
          <w:rFonts w:ascii="Arial" w:hAnsi="Arial" w:cs="Arial"/>
          <w:sz w:val="23"/>
          <w:szCs w:val="23"/>
        </w:rPr>
        <w:t>Piri</w:t>
      </w:r>
      <w:proofErr w:type="spellEnd"/>
      <w:r w:rsidRPr="003F6BEE">
        <w:rPr>
          <w:rFonts w:ascii="Arial" w:hAnsi="Arial" w:cs="Arial"/>
          <w:sz w:val="23"/>
          <w:szCs w:val="23"/>
        </w:rPr>
        <w:t>-Schreib- und Leselehrgang.</w:t>
      </w:r>
      <w:r w:rsidRPr="003F6BEE">
        <w:rPr>
          <w:rFonts w:ascii="Arial" w:hAnsi="Arial" w:cs="Arial"/>
          <w:noProof/>
          <w:sz w:val="23"/>
          <w:szCs w:val="23"/>
        </w:rPr>
        <w:t xml:space="preserve"> </w:t>
      </w:r>
    </w:p>
    <w:p w14:paraId="7CD357A2" w14:textId="77777777" w:rsidR="00292DBE" w:rsidRPr="003F6BEE" w:rsidRDefault="00292DBE" w:rsidP="00C74B84">
      <w:pPr>
        <w:pStyle w:val="ekvgrundtextarial"/>
        <w:rPr>
          <w:szCs w:val="23"/>
        </w:rPr>
      </w:pPr>
    </w:p>
    <w:p w14:paraId="52D5D76A" w14:textId="77777777" w:rsidR="003F6BEE" w:rsidRPr="003F6BEE" w:rsidRDefault="003F6BEE" w:rsidP="00C74B84">
      <w:pPr>
        <w:pStyle w:val="ekvgrundtextarial"/>
        <w:rPr>
          <w:szCs w:val="23"/>
        </w:rPr>
      </w:pPr>
      <w:r w:rsidRPr="003F6BEE">
        <w:rPr>
          <w:szCs w:val="23"/>
        </w:rPr>
        <w:t>Mit freundlichen Grüßen</w:t>
      </w:r>
    </w:p>
    <w:sectPr w:rsidR="003F6BEE" w:rsidRPr="003F6BEE" w:rsidSect="006B4CC0">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518438" w14:textId="77777777" w:rsidR="0053169E" w:rsidRDefault="0053169E" w:rsidP="000C224E">
      <w:pPr>
        <w:pStyle w:val="ekvue1arial"/>
      </w:pPr>
      <w:r>
        <w:separator/>
      </w:r>
    </w:p>
  </w:endnote>
  <w:endnote w:type="continuationSeparator" w:id="0">
    <w:p w14:paraId="4590B0F2" w14:textId="77777777" w:rsidR="0053169E" w:rsidRDefault="0053169E"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05286" w14:textId="77777777" w:rsidR="008F7BF0" w:rsidRDefault="008F7BF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60" w:type="dxa"/>
      <w:tblInd w:w="-1124" w:type="dxa"/>
      <w:tblLayout w:type="fixed"/>
      <w:tblLook w:val="01E0" w:firstRow="1" w:lastRow="1" w:firstColumn="1" w:lastColumn="1" w:noHBand="0" w:noVBand="0"/>
    </w:tblPr>
    <w:tblGrid>
      <w:gridCol w:w="1121"/>
      <w:gridCol w:w="3598"/>
      <w:gridCol w:w="5941"/>
    </w:tblGrid>
    <w:tr w:rsidR="00426E3A" w:rsidRPr="008F7BC3" w14:paraId="1F1EEA6B" w14:textId="77777777" w:rsidTr="00563313">
      <w:trPr>
        <w:trHeight w:hRule="exact" w:val="680"/>
      </w:trPr>
      <w:tc>
        <w:tcPr>
          <w:tcW w:w="1121" w:type="dxa"/>
          <w:shd w:val="clear" w:color="auto" w:fill="auto"/>
        </w:tcPr>
        <w:p w14:paraId="0512D968" w14:textId="77777777" w:rsidR="00426E3A" w:rsidRPr="00D608A8" w:rsidRDefault="003F6BEE" w:rsidP="008F7BC3">
          <w:pPr>
            <w:pStyle w:val="ekvpagina"/>
            <w:spacing w:line="240" w:lineRule="auto"/>
            <w:jc w:val="right"/>
          </w:pPr>
          <w:r w:rsidRPr="00D608A8">
            <w:rPr>
              <w:noProof/>
            </w:rPr>
            <w:drawing>
              <wp:inline distT="0" distB="0" distL="0" distR="0" wp14:anchorId="64D38911" wp14:editId="223E3D60">
                <wp:extent cx="463550" cy="231775"/>
                <wp:effectExtent l="0" t="0" r="0" b="0"/>
                <wp:docPr id="1" name="Bild 1" descr="Klett_LAw_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lett_LAw_S"/>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550" cy="231775"/>
                        </a:xfrm>
                        <a:prstGeom prst="rect">
                          <a:avLst/>
                        </a:prstGeom>
                        <a:noFill/>
                        <a:ln>
                          <a:noFill/>
                        </a:ln>
                      </pic:spPr>
                    </pic:pic>
                  </a:graphicData>
                </a:graphic>
              </wp:inline>
            </w:drawing>
          </w:r>
        </w:p>
      </w:tc>
      <w:tc>
        <w:tcPr>
          <w:tcW w:w="3598" w:type="dxa"/>
          <w:shd w:val="clear" w:color="auto" w:fill="auto"/>
          <w:tcMar>
            <w:right w:w="57" w:type="dxa"/>
          </w:tcMar>
        </w:tcPr>
        <w:p w14:paraId="3F2B254D" w14:textId="77777777" w:rsidR="00426E3A" w:rsidRPr="009E0854" w:rsidRDefault="00426E3A" w:rsidP="00106013">
          <w:pPr>
            <w:pStyle w:val="ekvpagina"/>
          </w:pPr>
          <w:r w:rsidRPr="009E0854">
            <w:t>© Ernst Klett Verlag GmbH, Stuttgart 201</w:t>
          </w:r>
          <w:r>
            <w:t>6</w:t>
          </w:r>
          <w:r w:rsidRPr="009E0854">
            <w:t xml:space="preserve"> | www.klett.de | Alle Rechte vorbehalten</w:t>
          </w:r>
          <w:r>
            <w:t xml:space="preserve">. </w:t>
          </w:r>
          <w:r w:rsidRPr="009E0854">
            <w:t>Von</w:t>
          </w:r>
          <w:r>
            <w:t xml:space="preserve"> </w:t>
          </w:r>
          <w:r w:rsidRPr="009E0854">
            <w:t>dieser Druckvorlage ist die Vervielfältigung für den eigenen Unterrichtsgebrauch gestattet. Die Kopiergebühren sind abgegolten.</w:t>
          </w:r>
        </w:p>
      </w:tc>
      <w:tc>
        <w:tcPr>
          <w:tcW w:w="5941" w:type="dxa"/>
          <w:shd w:val="clear" w:color="auto" w:fill="auto"/>
        </w:tcPr>
        <w:p w14:paraId="7542CF7D" w14:textId="43938857" w:rsidR="00426E3A" w:rsidRPr="008F7BC3" w:rsidRDefault="003F6BEE" w:rsidP="003F6BEE">
          <w:pPr>
            <w:pStyle w:val="ekvpagina"/>
            <w:rPr>
              <w:szCs w:val="10"/>
            </w:rPr>
          </w:pPr>
          <w:r>
            <w:rPr>
              <w:b/>
            </w:rPr>
            <w:t>Autorin</w:t>
          </w:r>
          <w:r w:rsidR="00426E3A" w:rsidRPr="008F7BC3">
            <w:rPr>
              <w:b/>
            </w:rPr>
            <w:t>:</w:t>
          </w:r>
          <w:r w:rsidR="00426E3A">
            <w:t xml:space="preserve"> </w:t>
          </w:r>
          <w:r>
            <w:t xml:space="preserve">Cornelia </w:t>
          </w:r>
          <w:proofErr w:type="spellStart"/>
          <w:r>
            <w:t>Donth</w:t>
          </w:r>
          <w:proofErr w:type="spellEnd"/>
          <w:r>
            <w:t>-Schäf</w:t>
          </w:r>
          <w:r w:rsidR="008F7BF0">
            <w:t>f</w:t>
          </w:r>
          <w:r>
            <w:t>er</w:t>
          </w:r>
        </w:p>
      </w:tc>
    </w:tr>
  </w:tbl>
  <w:p w14:paraId="0013D607" w14:textId="77777777" w:rsidR="00426E3A" w:rsidRPr="008D0286" w:rsidRDefault="00426E3A">
    <w:pPr>
      <w:pStyle w:val="Fuzeile"/>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DEFFA" w14:textId="77777777" w:rsidR="008F7BF0" w:rsidRDefault="008F7BF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52A7D" w14:textId="77777777" w:rsidR="0053169E" w:rsidRDefault="0053169E" w:rsidP="000C224E">
      <w:pPr>
        <w:pStyle w:val="ekvue1arial"/>
      </w:pPr>
      <w:r>
        <w:separator/>
      </w:r>
    </w:p>
  </w:footnote>
  <w:footnote w:type="continuationSeparator" w:id="0">
    <w:p w14:paraId="73CC63E7" w14:textId="77777777" w:rsidR="0053169E" w:rsidRDefault="0053169E" w:rsidP="000C224E">
      <w:pPr>
        <w:pStyle w:val="ekvue1aria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B711C" w14:textId="77777777" w:rsidR="008F7BF0" w:rsidRDefault="008F7BF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937D0" w14:textId="77777777" w:rsidR="00426E3A" w:rsidRPr="002C2E74" w:rsidRDefault="00426E3A" w:rsidP="002C2E74">
    <w:pPr>
      <w:pStyle w:val="ekvgrundtextarial"/>
      <w:spacing w:line="240" w:lineRule="auto"/>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DB305" w14:textId="77777777" w:rsidR="008F7BF0" w:rsidRDefault="008F7BF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BEE"/>
    <w:rsid w:val="00003097"/>
    <w:rsid w:val="00003C5A"/>
    <w:rsid w:val="00003D0B"/>
    <w:rsid w:val="00011175"/>
    <w:rsid w:val="00015825"/>
    <w:rsid w:val="0002153B"/>
    <w:rsid w:val="000230D8"/>
    <w:rsid w:val="00037395"/>
    <w:rsid w:val="00040167"/>
    <w:rsid w:val="0004239E"/>
    <w:rsid w:val="000447E0"/>
    <w:rsid w:val="00050530"/>
    <w:rsid w:val="00054747"/>
    <w:rsid w:val="00064E4A"/>
    <w:rsid w:val="00065A29"/>
    <w:rsid w:val="00070A30"/>
    <w:rsid w:val="00073D39"/>
    <w:rsid w:val="00073E7D"/>
    <w:rsid w:val="00073FAE"/>
    <w:rsid w:val="000829E6"/>
    <w:rsid w:val="00086F50"/>
    <w:rsid w:val="0009270C"/>
    <w:rsid w:val="00094976"/>
    <w:rsid w:val="000961D4"/>
    <w:rsid w:val="00096BB1"/>
    <w:rsid w:val="00097623"/>
    <w:rsid w:val="000A507C"/>
    <w:rsid w:val="000B0672"/>
    <w:rsid w:val="000B1DC5"/>
    <w:rsid w:val="000B4E4C"/>
    <w:rsid w:val="000B79D4"/>
    <w:rsid w:val="000C0942"/>
    <w:rsid w:val="000C224E"/>
    <w:rsid w:val="000C24C7"/>
    <w:rsid w:val="000C30D6"/>
    <w:rsid w:val="000C3390"/>
    <w:rsid w:val="000C5F36"/>
    <w:rsid w:val="000D2B13"/>
    <w:rsid w:val="000D7741"/>
    <w:rsid w:val="000E5B68"/>
    <w:rsid w:val="000F21ED"/>
    <w:rsid w:val="00103EDD"/>
    <w:rsid w:val="00106013"/>
    <w:rsid w:val="001128A9"/>
    <w:rsid w:val="00115E37"/>
    <w:rsid w:val="00122E9C"/>
    <w:rsid w:val="00145CAA"/>
    <w:rsid w:val="00146BDF"/>
    <w:rsid w:val="00155C7E"/>
    <w:rsid w:val="001637EC"/>
    <w:rsid w:val="00163E2A"/>
    <w:rsid w:val="0016573F"/>
    <w:rsid w:val="00166E44"/>
    <w:rsid w:val="00171270"/>
    <w:rsid w:val="00175C1F"/>
    <w:rsid w:val="001810E2"/>
    <w:rsid w:val="00190585"/>
    <w:rsid w:val="001942BC"/>
    <w:rsid w:val="001A08CC"/>
    <w:rsid w:val="001A3705"/>
    <w:rsid w:val="001A4E18"/>
    <w:rsid w:val="001A65CD"/>
    <w:rsid w:val="001B15D3"/>
    <w:rsid w:val="001B7AA3"/>
    <w:rsid w:val="001C14A4"/>
    <w:rsid w:val="001D291D"/>
    <w:rsid w:val="001D4F58"/>
    <w:rsid w:val="001E3752"/>
    <w:rsid w:val="001E5F95"/>
    <w:rsid w:val="001F3106"/>
    <w:rsid w:val="001F5A21"/>
    <w:rsid w:val="001F633B"/>
    <w:rsid w:val="001F70FB"/>
    <w:rsid w:val="001F777A"/>
    <w:rsid w:val="00200EB1"/>
    <w:rsid w:val="00201C62"/>
    <w:rsid w:val="00202B6B"/>
    <w:rsid w:val="0021753B"/>
    <w:rsid w:val="002212ED"/>
    <w:rsid w:val="00225895"/>
    <w:rsid w:val="00226DA9"/>
    <w:rsid w:val="002272E9"/>
    <w:rsid w:val="00230C6C"/>
    <w:rsid w:val="00234ADC"/>
    <w:rsid w:val="0024132F"/>
    <w:rsid w:val="00243F54"/>
    <w:rsid w:val="00245ECD"/>
    <w:rsid w:val="00246355"/>
    <w:rsid w:val="002502D2"/>
    <w:rsid w:val="002577C9"/>
    <w:rsid w:val="00257C76"/>
    <w:rsid w:val="00262491"/>
    <w:rsid w:val="00262A97"/>
    <w:rsid w:val="00276A64"/>
    <w:rsid w:val="00277E8C"/>
    <w:rsid w:val="0028361D"/>
    <w:rsid w:val="00291120"/>
    <w:rsid w:val="00292200"/>
    <w:rsid w:val="00292DBE"/>
    <w:rsid w:val="0029769F"/>
    <w:rsid w:val="002B2AD7"/>
    <w:rsid w:val="002B42EC"/>
    <w:rsid w:val="002B72CC"/>
    <w:rsid w:val="002C2E74"/>
    <w:rsid w:val="002D00CC"/>
    <w:rsid w:val="002D0AE9"/>
    <w:rsid w:val="002D189B"/>
    <w:rsid w:val="002D7294"/>
    <w:rsid w:val="002E4445"/>
    <w:rsid w:val="002E4B89"/>
    <w:rsid w:val="002E5887"/>
    <w:rsid w:val="002E5D2A"/>
    <w:rsid w:val="002F6322"/>
    <w:rsid w:val="0031300F"/>
    <w:rsid w:val="00313C1B"/>
    <w:rsid w:val="0032138A"/>
    <w:rsid w:val="00324D27"/>
    <w:rsid w:val="00334F22"/>
    <w:rsid w:val="00342974"/>
    <w:rsid w:val="003576D8"/>
    <w:rsid w:val="00361D2C"/>
    <w:rsid w:val="0036219B"/>
    <w:rsid w:val="00362AE8"/>
    <w:rsid w:val="00363C80"/>
    <w:rsid w:val="003653A5"/>
    <w:rsid w:val="00373EB1"/>
    <w:rsid w:val="003745C4"/>
    <w:rsid w:val="00380B1F"/>
    <w:rsid w:val="00381049"/>
    <w:rsid w:val="003813A6"/>
    <w:rsid w:val="00383853"/>
    <w:rsid w:val="00386C35"/>
    <w:rsid w:val="00392F30"/>
    <w:rsid w:val="00393AF4"/>
    <w:rsid w:val="003956E2"/>
    <w:rsid w:val="0039624D"/>
    <w:rsid w:val="00397A01"/>
    <w:rsid w:val="003A50DE"/>
    <w:rsid w:val="003C2FBE"/>
    <w:rsid w:val="003C6236"/>
    <w:rsid w:val="003C7818"/>
    <w:rsid w:val="003C7DBD"/>
    <w:rsid w:val="003C7E8C"/>
    <w:rsid w:val="003D2EEB"/>
    <w:rsid w:val="003D3843"/>
    <w:rsid w:val="003E2A14"/>
    <w:rsid w:val="003E31CC"/>
    <w:rsid w:val="003E46E4"/>
    <w:rsid w:val="003F0840"/>
    <w:rsid w:val="003F6BEE"/>
    <w:rsid w:val="00400B74"/>
    <w:rsid w:val="00401B76"/>
    <w:rsid w:val="004071A2"/>
    <w:rsid w:val="00407BE5"/>
    <w:rsid w:val="00410771"/>
    <w:rsid w:val="00413CA0"/>
    <w:rsid w:val="00417EB3"/>
    <w:rsid w:val="004216FC"/>
    <w:rsid w:val="00426E3A"/>
    <w:rsid w:val="004367CC"/>
    <w:rsid w:val="0044254A"/>
    <w:rsid w:val="00452288"/>
    <w:rsid w:val="004522F9"/>
    <w:rsid w:val="00455728"/>
    <w:rsid w:val="004601F5"/>
    <w:rsid w:val="004747BA"/>
    <w:rsid w:val="004747FD"/>
    <w:rsid w:val="00482530"/>
    <w:rsid w:val="00484D20"/>
    <w:rsid w:val="004B09B2"/>
    <w:rsid w:val="004B15A4"/>
    <w:rsid w:val="004C00A0"/>
    <w:rsid w:val="004D1F89"/>
    <w:rsid w:val="004D2832"/>
    <w:rsid w:val="004E1422"/>
    <w:rsid w:val="004E683B"/>
    <w:rsid w:val="004F1286"/>
    <w:rsid w:val="004F2CBA"/>
    <w:rsid w:val="004F3CAD"/>
    <w:rsid w:val="004F55CA"/>
    <w:rsid w:val="005026BD"/>
    <w:rsid w:val="00504C48"/>
    <w:rsid w:val="0050571B"/>
    <w:rsid w:val="005064D1"/>
    <w:rsid w:val="00512FBB"/>
    <w:rsid w:val="00514B2B"/>
    <w:rsid w:val="00514E72"/>
    <w:rsid w:val="00515C85"/>
    <w:rsid w:val="00517999"/>
    <w:rsid w:val="005233DD"/>
    <w:rsid w:val="005307AC"/>
    <w:rsid w:val="005312A8"/>
    <w:rsid w:val="0053169E"/>
    <w:rsid w:val="005408D5"/>
    <w:rsid w:val="00540F8C"/>
    <w:rsid w:val="00542FFB"/>
    <w:rsid w:val="00545F0F"/>
    <w:rsid w:val="005500B2"/>
    <w:rsid w:val="00552E0C"/>
    <w:rsid w:val="00554158"/>
    <w:rsid w:val="00554234"/>
    <w:rsid w:val="00556AB1"/>
    <w:rsid w:val="00561079"/>
    <w:rsid w:val="005610D9"/>
    <w:rsid w:val="00563313"/>
    <w:rsid w:val="00564689"/>
    <w:rsid w:val="005657DA"/>
    <w:rsid w:val="00570147"/>
    <w:rsid w:val="00570727"/>
    <w:rsid w:val="00582A26"/>
    <w:rsid w:val="00583B1A"/>
    <w:rsid w:val="005875A5"/>
    <w:rsid w:val="00591D5E"/>
    <w:rsid w:val="00594EF3"/>
    <w:rsid w:val="00597D62"/>
    <w:rsid w:val="005A0B60"/>
    <w:rsid w:val="005A26DB"/>
    <w:rsid w:val="005A5C0E"/>
    <w:rsid w:val="005B2F93"/>
    <w:rsid w:val="005C1654"/>
    <w:rsid w:val="005C2061"/>
    <w:rsid w:val="005C50D8"/>
    <w:rsid w:val="005C7A6F"/>
    <w:rsid w:val="005D1F10"/>
    <w:rsid w:val="005D248C"/>
    <w:rsid w:val="005D707F"/>
    <w:rsid w:val="005E5F47"/>
    <w:rsid w:val="005F2B93"/>
    <w:rsid w:val="005F4604"/>
    <w:rsid w:val="0060257B"/>
    <w:rsid w:val="00605148"/>
    <w:rsid w:val="00610799"/>
    <w:rsid w:val="006139FF"/>
    <w:rsid w:val="0061723C"/>
    <w:rsid w:val="006213BA"/>
    <w:rsid w:val="00621979"/>
    <w:rsid w:val="00626F71"/>
    <w:rsid w:val="00631BE4"/>
    <w:rsid w:val="006342CB"/>
    <w:rsid w:val="00636E47"/>
    <w:rsid w:val="00640790"/>
    <w:rsid w:val="006475A2"/>
    <w:rsid w:val="00651D9C"/>
    <w:rsid w:val="0065204F"/>
    <w:rsid w:val="00653BC4"/>
    <w:rsid w:val="00655F83"/>
    <w:rsid w:val="00672064"/>
    <w:rsid w:val="00673A6C"/>
    <w:rsid w:val="00673B4B"/>
    <w:rsid w:val="0067559A"/>
    <w:rsid w:val="006815DD"/>
    <w:rsid w:val="006834AD"/>
    <w:rsid w:val="00683D23"/>
    <w:rsid w:val="00686CCD"/>
    <w:rsid w:val="006A1360"/>
    <w:rsid w:val="006A147E"/>
    <w:rsid w:val="006A19B0"/>
    <w:rsid w:val="006A2F05"/>
    <w:rsid w:val="006A4835"/>
    <w:rsid w:val="006A752C"/>
    <w:rsid w:val="006B195B"/>
    <w:rsid w:val="006B4377"/>
    <w:rsid w:val="006B4CC0"/>
    <w:rsid w:val="006C17BF"/>
    <w:rsid w:val="006C2ECC"/>
    <w:rsid w:val="006E36EA"/>
    <w:rsid w:val="006E42F8"/>
    <w:rsid w:val="006E589D"/>
    <w:rsid w:val="006E6113"/>
    <w:rsid w:val="006F1AF0"/>
    <w:rsid w:val="006F2133"/>
    <w:rsid w:val="006F25B1"/>
    <w:rsid w:val="006F7F2B"/>
    <w:rsid w:val="0070040F"/>
    <w:rsid w:val="0070092A"/>
    <w:rsid w:val="00701DBC"/>
    <w:rsid w:val="00702862"/>
    <w:rsid w:val="007102A1"/>
    <w:rsid w:val="007105AD"/>
    <w:rsid w:val="00711669"/>
    <w:rsid w:val="00732AAE"/>
    <w:rsid w:val="007404AC"/>
    <w:rsid w:val="00744B04"/>
    <w:rsid w:val="00752230"/>
    <w:rsid w:val="007547BC"/>
    <w:rsid w:val="007571BD"/>
    <w:rsid w:val="00761180"/>
    <w:rsid w:val="00761CBE"/>
    <w:rsid w:val="00772947"/>
    <w:rsid w:val="007744AF"/>
    <w:rsid w:val="0078772E"/>
    <w:rsid w:val="00793DB3"/>
    <w:rsid w:val="00794B9A"/>
    <w:rsid w:val="007950FA"/>
    <w:rsid w:val="007958A4"/>
    <w:rsid w:val="00797194"/>
    <w:rsid w:val="007978AD"/>
    <w:rsid w:val="007A1957"/>
    <w:rsid w:val="007B1179"/>
    <w:rsid w:val="007B3F48"/>
    <w:rsid w:val="007C0C55"/>
    <w:rsid w:val="007C30CE"/>
    <w:rsid w:val="007C3D47"/>
    <w:rsid w:val="007C6145"/>
    <w:rsid w:val="007C708D"/>
    <w:rsid w:val="007D0F3C"/>
    <w:rsid w:val="007E6DA4"/>
    <w:rsid w:val="007F1E3F"/>
    <w:rsid w:val="007F2F20"/>
    <w:rsid w:val="00800F45"/>
    <w:rsid w:val="008010F7"/>
    <w:rsid w:val="00801C22"/>
    <w:rsid w:val="00806216"/>
    <w:rsid w:val="00807041"/>
    <w:rsid w:val="00811073"/>
    <w:rsid w:val="0081434E"/>
    <w:rsid w:val="008148BE"/>
    <w:rsid w:val="00815001"/>
    <w:rsid w:val="00815706"/>
    <w:rsid w:val="00817DC7"/>
    <w:rsid w:val="0082455E"/>
    <w:rsid w:val="008259FA"/>
    <w:rsid w:val="008312FF"/>
    <w:rsid w:val="00835ADA"/>
    <w:rsid w:val="00837D28"/>
    <w:rsid w:val="00852CF7"/>
    <w:rsid w:val="00853F7E"/>
    <w:rsid w:val="00854A6B"/>
    <w:rsid w:val="008616A0"/>
    <w:rsid w:val="008662B3"/>
    <w:rsid w:val="00871436"/>
    <w:rsid w:val="008723C4"/>
    <w:rsid w:val="00873AA1"/>
    <w:rsid w:val="00880F99"/>
    <w:rsid w:val="008861C8"/>
    <w:rsid w:val="008931AD"/>
    <w:rsid w:val="00894EA8"/>
    <w:rsid w:val="008A4846"/>
    <w:rsid w:val="008B0E48"/>
    <w:rsid w:val="008B3F79"/>
    <w:rsid w:val="008B7B0F"/>
    <w:rsid w:val="008C1080"/>
    <w:rsid w:val="008D0286"/>
    <w:rsid w:val="008D1B50"/>
    <w:rsid w:val="008D4652"/>
    <w:rsid w:val="008D4C96"/>
    <w:rsid w:val="008E0DE8"/>
    <w:rsid w:val="008E2AEC"/>
    <w:rsid w:val="008E3B13"/>
    <w:rsid w:val="008F3515"/>
    <w:rsid w:val="008F7BC3"/>
    <w:rsid w:val="008F7BF0"/>
    <w:rsid w:val="00901C85"/>
    <w:rsid w:val="00905AAE"/>
    <w:rsid w:val="009078D8"/>
    <w:rsid w:val="009108FB"/>
    <w:rsid w:val="00912BFF"/>
    <w:rsid w:val="00912FC7"/>
    <w:rsid w:val="00920FC2"/>
    <w:rsid w:val="00922989"/>
    <w:rsid w:val="009249F3"/>
    <w:rsid w:val="00933C13"/>
    <w:rsid w:val="00933FEB"/>
    <w:rsid w:val="00937A54"/>
    <w:rsid w:val="00941531"/>
    <w:rsid w:val="009423A3"/>
    <w:rsid w:val="009543C2"/>
    <w:rsid w:val="00954B31"/>
    <w:rsid w:val="00960ECF"/>
    <w:rsid w:val="00963964"/>
    <w:rsid w:val="00966236"/>
    <w:rsid w:val="009664C4"/>
    <w:rsid w:val="00972ADF"/>
    <w:rsid w:val="00990AFF"/>
    <w:rsid w:val="0099288A"/>
    <w:rsid w:val="009935B7"/>
    <w:rsid w:val="0099565B"/>
    <w:rsid w:val="009A13CC"/>
    <w:rsid w:val="009A2349"/>
    <w:rsid w:val="009A5470"/>
    <w:rsid w:val="009A7A6B"/>
    <w:rsid w:val="009B0000"/>
    <w:rsid w:val="009B114D"/>
    <w:rsid w:val="009B18BB"/>
    <w:rsid w:val="009C36D9"/>
    <w:rsid w:val="009C4586"/>
    <w:rsid w:val="009C7CDF"/>
    <w:rsid w:val="009D2DBD"/>
    <w:rsid w:val="009D5A12"/>
    <w:rsid w:val="009D7C4C"/>
    <w:rsid w:val="009E0854"/>
    <w:rsid w:val="009E2771"/>
    <w:rsid w:val="009E6335"/>
    <w:rsid w:val="009E63E8"/>
    <w:rsid w:val="009F58DF"/>
    <w:rsid w:val="00A01916"/>
    <w:rsid w:val="00A03231"/>
    <w:rsid w:val="00A103D9"/>
    <w:rsid w:val="00A177FF"/>
    <w:rsid w:val="00A2025D"/>
    <w:rsid w:val="00A2278A"/>
    <w:rsid w:val="00A22B3E"/>
    <w:rsid w:val="00A34F11"/>
    <w:rsid w:val="00A371DC"/>
    <w:rsid w:val="00A40779"/>
    <w:rsid w:val="00A41CB2"/>
    <w:rsid w:val="00A4301C"/>
    <w:rsid w:val="00A514C3"/>
    <w:rsid w:val="00A518F1"/>
    <w:rsid w:val="00A56CFA"/>
    <w:rsid w:val="00A70755"/>
    <w:rsid w:val="00A73056"/>
    <w:rsid w:val="00A77C22"/>
    <w:rsid w:val="00A81689"/>
    <w:rsid w:val="00A830E9"/>
    <w:rsid w:val="00A90CF3"/>
    <w:rsid w:val="00A90ECC"/>
    <w:rsid w:val="00A92F09"/>
    <w:rsid w:val="00AA1C23"/>
    <w:rsid w:val="00AA2EBB"/>
    <w:rsid w:val="00AA6ABF"/>
    <w:rsid w:val="00AA7398"/>
    <w:rsid w:val="00AB4A7F"/>
    <w:rsid w:val="00AB79AE"/>
    <w:rsid w:val="00AD0098"/>
    <w:rsid w:val="00AD5C34"/>
    <w:rsid w:val="00AE252D"/>
    <w:rsid w:val="00AE3294"/>
    <w:rsid w:val="00AE4A06"/>
    <w:rsid w:val="00AE740A"/>
    <w:rsid w:val="00AF631B"/>
    <w:rsid w:val="00B069F3"/>
    <w:rsid w:val="00B077CC"/>
    <w:rsid w:val="00B07FAF"/>
    <w:rsid w:val="00B10E3C"/>
    <w:rsid w:val="00B11AF8"/>
    <w:rsid w:val="00B13A7D"/>
    <w:rsid w:val="00B14197"/>
    <w:rsid w:val="00B17F9B"/>
    <w:rsid w:val="00B20AF0"/>
    <w:rsid w:val="00B20DFF"/>
    <w:rsid w:val="00B21C14"/>
    <w:rsid w:val="00B2402B"/>
    <w:rsid w:val="00B25F46"/>
    <w:rsid w:val="00B27C25"/>
    <w:rsid w:val="00B30BA0"/>
    <w:rsid w:val="00B32F62"/>
    <w:rsid w:val="00B435BF"/>
    <w:rsid w:val="00B51CBE"/>
    <w:rsid w:val="00B557E2"/>
    <w:rsid w:val="00B5701D"/>
    <w:rsid w:val="00B65089"/>
    <w:rsid w:val="00B70360"/>
    <w:rsid w:val="00B761E4"/>
    <w:rsid w:val="00B817D6"/>
    <w:rsid w:val="00B82FAA"/>
    <w:rsid w:val="00B858B0"/>
    <w:rsid w:val="00B86BFE"/>
    <w:rsid w:val="00BA041E"/>
    <w:rsid w:val="00BA0A95"/>
    <w:rsid w:val="00BA15A3"/>
    <w:rsid w:val="00BA3AFF"/>
    <w:rsid w:val="00BA68BC"/>
    <w:rsid w:val="00BB212F"/>
    <w:rsid w:val="00BB44EF"/>
    <w:rsid w:val="00BB462D"/>
    <w:rsid w:val="00BB4C9B"/>
    <w:rsid w:val="00BB7C23"/>
    <w:rsid w:val="00BC04C7"/>
    <w:rsid w:val="00BC14F7"/>
    <w:rsid w:val="00BC636C"/>
    <w:rsid w:val="00BD3736"/>
    <w:rsid w:val="00BD735C"/>
    <w:rsid w:val="00BE54C6"/>
    <w:rsid w:val="00BF3B0B"/>
    <w:rsid w:val="00C01894"/>
    <w:rsid w:val="00C02D10"/>
    <w:rsid w:val="00C103E3"/>
    <w:rsid w:val="00C1531C"/>
    <w:rsid w:val="00C17DFC"/>
    <w:rsid w:val="00C3108B"/>
    <w:rsid w:val="00C32DFA"/>
    <w:rsid w:val="00C34E62"/>
    <w:rsid w:val="00C63985"/>
    <w:rsid w:val="00C701A8"/>
    <w:rsid w:val="00C709E6"/>
    <w:rsid w:val="00C74B84"/>
    <w:rsid w:val="00C82A98"/>
    <w:rsid w:val="00C8304A"/>
    <w:rsid w:val="00C830E5"/>
    <w:rsid w:val="00C95981"/>
    <w:rsid w:val="00CA33B7"/>
    <w:rsid w:val="00CA39B6"/>
    <w:rsid w:val="00CC3328"/>
    <w:rsid w:val="00CD42C1"/>
    <w:rsid w:val="00CD7E1F"/>
    <w:rsid w:val="00CE0F1F"/>
    <w:rsid w:val="00CE134E"/>
    <w:rsid w:val="00CE4F39"/>
    <w:rsid w:val="00CF2341"/>
    <w:rsid w:val="00CF4B84"/>
    <w:rsid w:val="00D01C87"/>
    <w:rsid w:val="00D13376"/>
    <w:rsid w:val="00D16BBC"/>
    <w:rsid w:val="00D255B7"/>
    <w:rsid w:val="00D323C1"/>
    <w:rsid w:val="00D33AED"/>
    <w:rsid w:val="00D33E15"/>
    <w:rsid w:val="00D34A35"/>
    <w:rsid w:val="00D352D2"/>
    <w:rsid w:val="00D36ADC"/>
    <w:rsid w:val="00D37899"/>
    <w:rsid w:val="00D37914"/>
    <w:rsid w:val="00D431A0"/>
    <w:rsid w:val="00D43925"/>
    <w:rsid w:val="00D50DC6"/>
    <w:rsid w:val="00D51372"/>
    <w:rsid w:val="00D5277E"/>
    <w:rsid w:val="00D54EA4"/>
    <w:rsid w:val="00D552BA"/>
    <w:rsid w:val="00D608A8"/>
    <w:rsid w:val="00D62BA6"/>
    <w:rsid w:val="00D738A6"/>
    <w:rsid w:val="00D76749"/>
    <w:rsid w:val="00D855B3"/>
    <w:rsid w:val="00DA00E9"/>
    <w:rsid w:val="00DA316D"/>
    <w:rsid w:val="00DA459C"/>
    <w:rsid w:val="00DB2940"/>
    <w:rsid w:val="00DB295F"/>
    <w:rsid w:val="00DC1A7B"/>
    <w:rsid w:val="00DD52D0"/>
    <w:rsid w:val="00DD6291"/>
    <w:rsid w:val="00DE3122"/>
    <w:rsid w:val="00DE7BDE"/>
    <w:rsid w:val="00DF4A2B"/>
    <w:rsid w:val="00DF52ED"/>
    <w:rsid w:val="00DF596C"/>
    <w:rsid w:val="00DF6125"/>
    <w:rsid w:val="00E0002D"/>
    <w:rsid w:val="00E0005D"/>
    <w:rsid w:val="00E02947"/>
    <w:rsid w:val="00E0443F"/>
    <w:rsid w:val="00E1379D"/>
    <w:rsid w:val="00E17816"/>
    <w:rsid w:val="00E17BFE"/>
    <w:rsid w:val="00E21C25"/>
    <w:rsid w:val="00E25199"/>
    <w:rsid w:val="00E27463"/>
    <w:rsid w:val="00E338A1"/>
    <w:rsid w:val="00E37A1C"/>
    <w:rsid w:val="00E452F2"/>
    <w:rsid w:val="00E57E15"/>
    <w:rsid w:val="00E61BDF"/>
    <w:rsid w:val="00E61F67"/>
    <w:rsid w:val="00E653EF"/>
    <w:rsid w:val="00E6748E"/>
    <w:rsid w:val="00E7244D"/>
    <w:rsid w:val="00E73890"/>
    <w:rsid w:val="00E7591E"/>
    <w:rsid w:val="00E81E23"/>
    <w:rsid w:val="00E87947"/>
    <w:rsid w:val="00E9046A"/>
    <w:rsid w:val="00EA3C61"/>
    <w:rsid w:val="00EB3639"/>
    <w:rsid w:val="00EB394C"/>
    <w:rsid w:val="00EB68E4"/>
    <w:rsid w:val="00EC47D8"/>
    <w:rsid w:val="00ED67B1"/>
    <w:rsid w:val="00ED6B10"/>
    <w:rsid w:val="00ED7E5B"/>
    <w:rsid w:val="00EE00DB"/>
    <w:rsid w:val="00EF1BAE"/>
    <w:rsid w:val="00EF262E"/>
    <w:rsid w:val="00EF4BA2"/>
    <w:rsid w:val="00EF6E5F"/>
    <w:rsid w:val="00F00367"/>
    <w:rsid w:val="00F05130"/>
    <w:rsid w:val="00F063A8"/>
    <w:rsid w:val="00F10B91"/>
    <w:rsid w:val="00F1207F"/>
    <w:rsid w:val="00F15221"/>
    <w:rsid w:val="00F15D00"/>
    <w:rsid w:val="00F2147C"/>
    <w:rsid w:val="00F25459"/>
    <w:rsid w:val="00F25D35"/>
    <w:rsid w:val="00F3709B"/>
    <w:rsid w:val="00F46EB8"/>
    <w:rsid w:val="00F54D00"/>
    <w:rsid w:val="00F6247D"/>
    <w:rsid w:val="00F70557"/>
    <w:rsid w:val="00F72470"/>
    <w:rsid w:val="00F76A90"/>
    <w:rsid w:val="00F772F1"/>
    <w:rsid w:val="00F80BE4"/>
    <w:rsid w:val="00F82063"/>
    <w:rsid w:val="00F84143"/>
    <w:rsid w:val="00F84FFC"/>
    <w:rsid w:val="00F86E28"/>
    <w:rsid w:val="00F96955"/>
    <w:rsid w:val="00FA5BD6"/>
    <w:rsid w:val="00FA681A"/>
    <w:rsid w:val="00FA692F"/>
    <w:rsid w:val="00FA75D7"/>
    <w:rsid w:val="00FB00AD"/>
    <w:rsid w:val="00FB4D38"/>
    <w:rsid w:val="00FB5F8E"/>
    <w:rsid w:val="00FC3CC4"/>
    <w:rsid w:val="00FC4557"/>
    <w:rsid w:val="00FD1849"/>
    <w:rsid w:val="00FD393D"/>
    <w:rsid w:val="00FE33BC"/>
    <w:rsid w:val="00FE71F6"/>
    <w:rsid w:val="00FF1125"/>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C59E3A"/>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3F6BEE"/>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qFormat/>
    <w:rsid w:val="00504C48"/>
    <w:rPr>
      <w:rFonts w:ascii="Comic Sans MS" w:hAnsi="Comic Sans MS"/>
      <w:color w:val="0000FF"/>
      <w:u w:val="single" w:color="333333"/>
    </w:rPr>
  </w:style>
  <w:style w:type="paragraph" w:customStyle="1" w:styleId="ekvgrundtextarial">
    <w:name w:val="ekv.grundtext.arial"/>
    <w:link w:val="ekvgrundtextarialZchn"/>
    <w:qFormat/>
    <w:rsid w:val="00B858B0"/>
    <w:pPr>
      <w:tabs>
        <w:tab w:val="left" w:pos="340"/>
        <w:tab w:val="left" w:pos="595"/>
        <w:tab w:val="left" w:pos="851"/>
      </w:tabs>
      <w:spacing w:line="312" w:lineRule="exact"/>
    </w:pPr>
    <w:rPr>
      <w:rFonts w:ascii="Arial" w:hAnsi="Arial"/>
      <w:sz w:val="23"/>
      <w:szCs w:val="22"/>
    </w:rPr>
  </w:style>
  <w:style w:type="paragraph" w:customStyle="1" w:styleId="ekvue1arial">
    <w:name w:val="ekv.ue1.arial"/>
    <w:basedOn w:val="ekvgrundtextarial"/>
    <w:next w:val="ekvue2arial"/>
    <w:qFormat/>
    <w:rsid w:val="00DC1A7B"/>
    <w:pPr>
      <w:spacing w:line="240" w:lineRule="auto"/>
    </w:pPr>
    <w:rPr>
      <w:b/>
      <w:sz w:val="41"/>
      <w:szCs w:val="36"/>
    </w:rPr>
  </w:style>
  <w:style w:type="paragraph" w:customStyle="1" w:styleId="ekvue2arial">
    <w:name w:val="ekv.ue2.arial"/>
    <w:basedOn w:val="ekvue1arial"/>
    <w:next w:val="ekvue3arial"/>
    <w:qFormat/>
    <w:rsid w:val="00DC1A7B"/>
    <w:rPr>
      <w:sz w:val="35"/>
      <w:szCs w:val="32"/>
    </w:rPr>
  </w:style>
  <w:style w:type="paragraph" w:customStyle="1" w:styleId="ekvue3arial">
    <w:name w:val="ekv.ue3.arial"/>
    <w:basedOn w:val="ekvue2arial"/>
    <w:next w:val="ekvgrundtextarial"/>
    <w:qFormat/>
    <w:rsid w:val="006139FF"/>
    <w:rPr>
      <w:sz w:val="23"/>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qFormat/>
    <w:rsid w:val="006139FF"/>
    <w:pPr>
      <w:tabs>
        <w:tab w:val="left" w:pos="9356"/>
      </w:tabs>
      <w:spacing w:line="566" w:lineRule="exact"/>
    </w:pPr>
    <w:rPr>
      <w:sz w:val="25"/>
    </w:rPr>
  </w:style>
  <w:style w:type="paragraph" w:customStyle="1" w:styleId="ekvgrundtexthalbe">
    <w:name w:val="ekv.grundtext.halbe"/>
    <w:basedOn w:val="ekvgrundtextarial"/>
    <w:qFormat/>
    <w:rsid w:val="006139FF"/>
    <w:pPr>
      <w:spacing w:line="156" w:lineRule="exact"/>
    </w:pPr>
  </w:style>
  <w:style w:type="table" w:styleId="Tabellenraster">
    <w:name w:val="Table Grid"/>
    <w:basedOn w:val="NormaleTabelle"/>
    <w:semiHidden/>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vgrundtextarialZchn">
    <w:name w:val="ekv.grundtext.arial Zchn"/>
    <w:link w:val="ekvgrundtextarial"/>
    <w:rsid w:val="00B858B0"/>
    <w:rPr>
      <w:rFonts w:ascii="Arial" w:hAnsi="Arial"/>
      <w:sz w:val="23"/>
      <w:szCs w:val="22"/>
      <w:lang w:val="de-DE" w:eastAsia="de-DE" w:bidi="ar-SA"/>
    </w:rPr>
  </w:style>
  <w:style w:type="paragraph" w:customStyle="1" w:styleId="ekvtabelle">
    <w:name w:val="ekv.tabelle"/>
    <w:basedOn w:val="ekvgrundtextarial"/>
    <w:semiHidden/>
    <w:qFormat/>
    <w:rsid w:val="00554158"/>
    <w:pPr>
      <w:ind w:left="-113"/>
    </w:pPr>
    <w:rPr>
      <w:sz w:val="22"/>
    </w:rPr>
  </w:style>
  <w:style w:type="paragraph" w:customStyle="1" w:styleId="ekvkolumnentitel">
    <w:name w:val="ekv.kolumnentitel"/>
    <w:basedOn w:val="ekvgrundtextarial"/>
    <w:rsid w:val="001A65CD"/>
    <w:pPr>
      <w:spacing w:line="240" w:lineRule="auto"/>
    </w:pPr>
    <w:rPr>
      <w:sz w:val="20"/>
      <w:szCs w:val="30"/>
    </w:rPr>
  </w:style>
  <w:style w:type="paragraph" w:styleId="Kopfzeile">
    <w:name w:val="header"/>
    <w:basedOn w:val="Standard"/>
    <w:uiPriority w:val="89"/>
    <w:semiHidden/>
    <w:rsid w:val="008C1080"/>
    <w:pPr>
      <w:tabs>
        <w:tab w:val="center" w:pos="4536"/>
        <w:tab w:val="right" w:pos="9072"/>
      </w:tabs>
    </w:pPr>
  </w:style>
  <w:style w:type="paragraph" w:styleId="Fuzeile">
    <w:name w:val="footer"/>
    <w:basedOn w:val="Standard"/>
    <w:uiPriority w:val="89"/>
    <w:semiHidden/>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qFormat/>
    <w:rsid w:val="00230C6C"/>
    <w:pPr>
      <w:shd w:val="clear" w:color="auto" w:fill="E6E6E6"/>
    </w:pPr>
  </w:style>
  <w:style w:type="character" w:styleId="Zeilennummer">
    <w:name w:val="line number"/>
    <w:basedOn w:val="Absatz-Standardschriftart"/>
    <w:uiPriority w:val="89"/>
    <w:semiHidden/>
    <w:rsid w:val="00EA3C61"/>
  </w:style>
  <w:style w:type="paragraph" w:customStyle="1" w:styleId="ekvpicto">
    <w:name w:val="ekv.picto"/>
    <w:basedOn w:val="ekvgrundtextarial"/>
    <w:rsid w:val="00871436"/>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FE71F6"/>
    <w:pPr>
      <w:framePr w:w="454" w:h="369" w:hRule="exact" w:wrap="around" w:vAnchor="text" w:hAnchor="page" w:x="1192" w:y="1"/>
      <w:shd w:val="clear" w:color="auto" w:fill="333333"/>
      <w:spacing w:line="240" w:lineRule="auto"/>
      <w:jc w:val="center"/>
    </w:pPr>
    <w:rPr>
      <w:b/>
      <w:color w:val="FFFFFF"/>
      <w:sz w:val="27"/>
      <w:szCs w:val="30"/>
    </w:rPr>
  </w:style>
  <w:style w:type="paragraph" w:customStyle="1" w:styleId="ekvaufzaehlung">
    <w:name w:val="ekv.aufzaehlung"/>
    <w:basedOn w:val="ekvgrundtextarial"/>
    <w:qFormat/>
    <w:rsid w:val="00B858B0"/>
    <w:pPr>
      <w:tabs>
        <w:tab w:val="left" w:pos="397"/>
        <w:tab w:val="left" w:pos="709"/>
      </w:tabs>
      <w:ind w:left="340" w:hanging="340"/>
    </w:pPr>
  </w:style>
  <w:style w:type="paragraph" w:customStyle="1" w:styleId="ekvbildlegende">
    <w:name w:val="ekv.bildlegende"/>
    <w:basedOn w:val="ekvgrundtextarial"/>
    <w:qFormat/>
    <w:rsid w:val="00CE4F39"/>
    <w:rPr>
      <w:sz w:val="20"/>
    </w:rPr>
  </w:style>
  <w:style w:type="character" w:customStyle="1" w:styleId="ekvlueckentext">
    <w:name w:val="ekv.lueckentext"/>
    <w:qFormat/>
    <w:rsid w:val="00190585"/>
    <w:rPr>
      <w:rFonts w:ascii="Times New Roman" w:hAnsi="Times New Roman"/>
      <w:i/>
      <w:sz w:val="24"/>
      <w:u w:val="single"/>
    </w:rPr>
  </w:style>
  <w:style w:type="paragraph" w:customStyle="1" w:styleId="ekvbildbeschreibung">
    <w:name w:val="ekv.bildbeschreibung"/>
    <w:basedOn w:val="ekvgrundtextarial"/>
    <w:qFormat/>
    <w:rsid w:val="00FA681A"/>
    <w:pPr>
      <w:shd w:val="clear" w:color="auto" w:fill="CCCCCC"/>
    </w:pPr>
  </w:style>
  <w:style w:type="paragraph" w:customStyle="1" w:styleId="ekvbild">
    <w:name w:val="ekv.bild"/>
    <w:qFormat/>
    <w:rsid w:val="00FD393D"/>
    <w:rPr>
      <w:rFonts w:ascii="Arial" w:hAnsi="Arial"/>
      <w:sz w:val="23"/>
      <w:szCs w:val="22"/>
    </w:rPr>
  </w:style>
  <w:style w:type="character" w:customStyle="1" w:styleId="ekvfett">
    <w:name w:val="ekv.fett"/>
    <w:qFormat/>
    <w:rsid w:val="00050530"/>
    <w:rPr>
      <w:b/>
    </w:rPr>
  </w:style>
  <w:style w:type="character" w:customStyle="1" w:styleId="ekvkursiv">
    <w:name w:val="ekv.kursiv"/>
    <w:qFormat/>
    <w:rsid w:val="00050530"/>
    <w:rPr>
      <w:i/>
    </w:rPr>
  </w:style>
  <w:style w:type="character" w:customStyle="1" w:styleId="ekvfettkursiv">
    <w:name w:val="ekv.fett.kursiv"/>
    <w:qFormat/>
    <w:rsid w:val="00702862"/>
    <w:rPr>
      <w:b/>
      <w:i/>
    </w:rPr>
  </w:style>
  <w:style w:type="paragraph" w:customStyle="1" w:styleId="ekvboxtext">
    <w:name w:val="ekv.box.text"/>
    <w:basedOn w:val="ekvgrundtextarial"/>
    <w:rsid w:val="00D33E15"/>
    <w:pPr>
      <w:shd w:val="clear" w:color="auto" w:fill="F3F3F3"/>
      <w:tabs>
        <w:tab w:val="clear" w:pos="595"/>
      </w:tabs>
    </w:pPr>
  </w:style>
  <w:style w:type="character" w:customStyle="1" w:styleId="ekvarbeitsanweisungdeutsch">
    <w:name w:val="ekv.arbeitsanweisung.deutsch"/>
    <w:basedOn w:val="Absatz-Standardschriftart"/>
    <w:qFormat/>
    <w:rsid w:val="005307AC"/>
  </w:style>
  <w:style w:type="character" w:customStyle="1" w:styleId="ekvarbeitsanweisungfremdsprache">
    <w:name w:val="ekv.arbeitsanweisung.fremdsprache"/>
    <w:qFormat/>
    <w:rsid w:val="005307AC"/>
    <w:rPr>
      <w:i/>
    </w:rPr>
  </w:style>
  <w:style w:type="paragraph" w:customStyle="1" w:styleId="ekvboxtitel">
    <w:name w:val="ekv.box.titel"/>
    <w:basedOn w:val="ekvgrundtextarial"/>
    <w:rsid w:val="00D33E15"/>
    <w:pPr>
      <w:shd w:val="clear" w:color="auto" w:fill="D9D9D9"/>
      <w:spacing w:before="40" w:after="120"/>
    </w:pPr>
  </w:style>
  <w:style w:type="paragraph" w:customStyle="1" w:styleId="ekvsprechblase">
    <w:name w:val="ekv.sprechblase"/>
    <w:qFormat/>
    <w:rsid w:val="005610D9"/>
    <w:pPr>
      <w:spacing w:line="270" w:lineRule="exact"/>
    </w:pPr>
    <w:rPr>
      <w:rFonts w:ascii="Arial" w:hAnsi="Arial" w:cs="Arial"/>
      <w:sz w:val="25"/>
      <w:szCs w:val="21"/>
    </w:rPr>
  </w:style>
  <w:style w:type="paragraph" w:customStyle="1" w:styleId="ekvkaertchen">
    <w:name w:val="ekv.kaertchen"/>
    <w:basedOn w:val="ekvzahlenmauer"/>
    <w:qFormat/>
    <w:rsid w:val="005610D9"/>
    <w:rPr>
      <w:b/>
      <w:sz w:val="27"/>
      <w:szCs w:val="25"/>
    </w:rPr>
  </w:style>
  <w:style w:type="paragraph" w:customStyle="1" w:styleId="ekvkreuzwortraetsel">
    <w:name w:val="ekv.kreuzwortraetsel"/>
    <w:qFormat/>
    <w:rsid w:val="005610D9"/>
    <w:pPr>
      <w:jc w:val="center"/>
    </w:pPr>
    <w:rPr>
      <w:rFonts w:ascii="Comic Sans MS" w:hAnsi="Comic Sans MS"/>
      <w:color w:val="0000FF"/>
      <w:sz w:val="26"/>
      <w:szCs w:val="24"/>
    </w:rPr>
  </w:style>
  <w:style w:type="paragraph" w:customStyle="1" w:styleId="ekvkrtchen">
    <w:name w:val="ekv.kärtchen"/>
    <w:basedOn w:val="ekvzahlenmauer"/>
    <w:rsid w:val="00A103D9"/>
    <w:pPr>
      <w:shd w:val="clear" w:color="auto" w:fill="D9D9D9"/>
      <w:jc w:val="left"/>
    </w:pPr>
  </w:style>
  <w:style w:type="paragraph" w:customStyle="1" w:styleId="ekvzahlenmauer">
    <w:name w:val="ekv.zahlenmauer"/>
    <w:basedOn w:val="ekvkreuzwortraetsel"/>
    <w:rsid w:val="00CC3328"/>
    <w:rPr>
      <w:rFonts w:ascii="Arial" w:hAnsi="Arial"/>
      <w:color w:val="auto"/>
      <w:sz w:val="22"/>
    </w:rPr>
  </w:style>
  <w:style w:type="character" w:customStyle="1" w:styleId="ekvlueckentextgesperrt">
    <w:name w:val="ekv.lueckentext.gesperrt"/>
    <w:semiHidden/>
    <w:rsid w:val="008E0DE8"/>
    <w:rPr>
      <w:rFonts w:ascii="Times New Roman" w:hAnsi="Times New Roman"/>
      <w:i/>
      <w:color w:val="FFFFFF"/>
      <w:sz w:val="24"/>
      <w:u w:val="single" w:color="000000"/>
    </w:rPr>
  </w:style>
  <w:style w:type="paragraph" w:customStyle="1" w:styleId="ekvrechendreieck">
    <w:name w:val="ekv.rechendreieck"/>
    <w:basedOn w:val="ekvgrundtextarial"/>
    <w:rsid w:val="00837D28"/>
    <w:pPr>
      <w:spacing w:line="396" w:lineRule="exact"/>
    </w:pPr>
    <w:rPr>
      <w:sz w:val="20"/>
      <w:szCs w:val="27"/>
    </w:rPr>
  </w:style>
  <w:style w:type="paragraph" w:styleId="Sprechblasentext">
    <w:name w:val="Balloon Text"/>
    <w:basedOn w:val="Standard"/>
    <w:link w:val="SprechblasentextZchn"/>
    <w:rsid w:val="00636E47"/>
    <w:rPr>
      <w:rFonts w:ascii="Tahoma" w:hAnsi="Tahoma" w:cs="Tahoma"/>
      <w:sz w:val="16"/>
      <w:szCs w:val="16"/>
    </w:rPr>
  </w:style>
  <w:style w:type="character" w:customStyle="1" w:styleId="SprechblasentextZchn">
    <w:name w:val="Sprechblasentext Zchn"/>
    <w:basedOn w:val="Absatz-Standardschriftart"/>
    <w:link w:val="Sprechblasentext"/>
    <w:rsid w:val="00636E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3F6BEE"/>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qFormat/>
    <w:rsid w:val="00504C48"/>
    <w:rPr>
      <w:rFonts w:ascii="Comic Sans MS" w:hAnsi="Comic Sans MS"/>
      <w:color w:val="0000FF"/>
      <w:u w:val="single" w:color="333333"/>
    </w:rPr>
  </w:style>
  <w:style w:type="paragraph" w:customStyle="1" w:styleId="ekvgrundtextarial">
    <w:name w:val="ekv.grundtext.arial"/>
    <w:link w:val="ekvgrundtextarialZchn"/>
    <w:qFormat/>
    <w:rsid w:val="00B858B0"/>
    <w:pPr>
      <w:tabs>
        <w:tab w:val="left" w:pos="340"/>
        <w:tab w:val="left" w:pos="595"/>
        <w:tab w:val="left" w:pos="851"/>
      </w:tabs>
      <w:spacing w:line="312" w:lineRule="exact"/>
    </w:pPr>
    <w:rPr>
      <w:rFonts w:ascii="Arial" w:hAnsi="Arial"/>
      <w:sz w:val="23"/>
      <w:szCs w:val="22"/>
    </w:rPr>
  </w:style>
  <w:style w:type="paragraph" w:customStyle="1" w:styleId="ekvue1arial">
    <w:name w:val="ekv.ue1.arial"/>
    <w:basedOn w:val="ekvgrundtextarial"/>
    <w:next w:val="ekvue2arial"/>
    <w:qFormat/>
    <w:rsid w:val="00DC1A7B"/>
    <w:pPr>
      <w:spacing w:line="240" w:lineRule="auto"/>
    </w:pPr>
    <w:rPr>
      <w:b/>
      <w:sz w:val="41"/>
      <w:szCs w:val="36"/>
    </w:rPr>
  </w:style>
  <w:style w:type="paragraph" w:customStyle="1" w:styleId="ekvue2arial">
    <w:name w:val="ekv.ue2.arial"/>
    <w:basedOn w:val="ekvue1arial"/>
    <w:next w:val="ekvue3arial"/>
    <w:qFormat/>
    <w:rsid w:val="00DC1A7B"/>
    <w:rPr>
      <w:sz w:val="35"/>
      <w:szCs w:val="32"/>
    </w:rPr>
  </w:style>
  <w:style w:type="paragraph" w:customStyle="1" w:styleId="ekvue3arial">
    <w:name w:val="ekv.ue3.arial"/>
    <w:basedOn w:val="ekvue2arial"/>
    <w:next w:val="ekvgrundtextarial"/>
    <w:qFormat/>
    <w:rsid w:val="006139FF"/>
    <w:rPr>
      <w:sz w:val="23"/>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qFormat/>
    <w:rsid w:val="006139FF"/>
    <w:pPr>
      <w:tabs>
        <w:tab w:val="left" w:pos="9356"/>
      </w:tabs>
      <w:spacing w:line="566" w:lineRule="exact"/>
    </w:pPr>
    <w:rPr>
      <w:sz w:val="25"/>
    </w:rPr>
  </w:style>
  <w:style w:type="paragraph" w:customStyle="1" w:styleId="ekvgrundtexthalbe">
    <w:name w:val="ekv.grundtext.halbe"/>
    <w:basedOn w:val="ekvgrundtextarial"/>
    <w:qFormat/>
    <w:rsid w:val="006139FF"/>
    <w:pPr>
      <w:spacing w:line="156" w:lineRule="exact"/>
    </w:pPr>
  </w:style>
  <w:style w:type="table" w:styleId="Tabellenraster">
    <w:name w:val="Table Grid"/>
    <w:basedOn w:val="NormaleTabelle"/>
    <w:semiHidden/>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vgrundtextarialZchn">
    <w:name w:val="ekv.grundtext.arial Zchn"/>
    <w:link w:val="ekvgrundtextarial"/>
    <w:rsid w:val="00B858B0"/>
    <w:rPr>
      <w:rFonts w:ascii="Arial" w:hAnsi="Arial"/>
      <w:sz w:val="23"/>
      <w:szCs w:val="22"/>
      <w:lang w:val="de-DE" w:eastAsia="de-DE" w:bidi="ar-SA"/>
    </w:rPr>
  </w:style>
  <w:style w:type="paragraph" w:customStyle="1" w:styleId="ekvtabelle">
    <w:name w:val="ekv.tabelle"/>
    <w:basedOn w:val="ekvgrundtextarial"/>
    <w:semiHidden/>
    <w:qFormat/>
    <w:rsid w:val="00554158"/>
    <w:pPr>
      <w:ind w:left="-113"/>
    </w:pPr>
    <w:rPr>
      <w:sz w:val="22"/>
    </w:rPr>
  </w:style>
  <w:style w:type="paragraph" w:customStyle="1" w:styleId="ekvkolumnentitel">
    <w:name w:val="ekv.kolumnentitel"/>
    <w:basedOn w:val="ekvgrundtextarial"/>
    <w:rsid w:val="001A65CD"/>
    <w:pPr>
      <w:spacing w:line="240" w:lineRule="auto"/>
    </w:pPr>
    <w:rPr>
      <w:sz w:val="20"/>
      <w:szCs w:val="30"/>
    </w:rPr>
  </w:style>
  <w:style w:type="paragraph" w:styleId="Kopfzeile">
    <w:name w:val="header"/>
    <w:basedOn w:val="Standard"/>
    <w:uiPriority w:val="89"/>
    <w:semiHidden/>
    <w:rsid w:val="008C1080"/>
    <w:pPr>
      <w:tabs>
        <w:tab w:val="center" w:pos="4536"/>
        <w:tab w:val="right" w:pos="9072"/>
      </w:tabs>
    </w:pPr>
  </w:style>
  <w:style w:type="paragraph" w:styleId="Fuzeile">
    <w:name w:val="footer"/>
    <w:basedOn w:val="Standard"/>
    <w:uiPriority w:val="89"/>
    <w:semiHidden/>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qFormat/>
    <w:rsid w:val="00230C6C"/>
    <w:pPr>
      <w:shd w:val="clear" w:color="auto" w:fill="E6E6E6"/>
    </w:pPr>
  </w:style>
  <w:style w:type="character" w:styleId="Zeilennummer">
    <w:name w:val="line number"/>
    <w:basedOn w:val="Absatz-Standardschriftart"/>
    <w:uiPriority w:val="89"/>
    <w:semiHidden/>
    <w:rsid w:val="00EA3C61"/>
  </w:style>
  <w:style w:type="paragraph" w:customStyle="1" w:styleId="ekvpicto">
    <w:name w:val="ekv.picto"/>
    <w:basedOn w:val="ekvgrundtextarial"/>
    <w:rsid w:val="00871436"/>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FE71F6"/>
    <w:pPr>
      <w:framePr w:w="454" w:h="369" w:hRule="exact" w:wrap="around" w:vAnchor="text" w:hAnchor="page" w:x="1192" w:y="1"/>
      <w:shd w:val="clear" w:color="auto" w:fill="333333"/>
      <w:spacing w:line="240" w:lineRule="auto"/>
      <w:jc w:val="center"/>
    </w:pPr>
    <w:rPr>
      <w:b/>
      <w:color w:val="FFFFFF"/>
      <w:sz w:val="27"/>
      <w:szCs w:val="30"/>
    </w:rPr>
  </w:style>
  <w:style w:type="paragraph" w:customStyle="1" w:styleId="ekvaufzaehlung">
    <w:name w:val="ekv.aufzaehlung"/>
    <w:basedOn w:val="ekvgrundtextarial"/>
    <w:qFormat/>
    <w:rsid w:val="00B858B0"/>
    <w:pPr>
      <w:tabs>
        <w:tab w:val="left" w:pos="397"/>
        <w:tab w:val="left" w:pos="709"/>
      </w:tabs>
      <w:ind w:left="340" w:hanging="340"/>
    </w:pPr>
  </w:style>
  <w:style w:type="paragraph" w:customStyle="1" w:styleId="ekvbildlegende">
    <w:name w:val="ekv.bildlegende"/>
    <w:basedOn w:val="ekvgrundtextarial"/>
    <w:qFormat/>
    <w:rsid w:val="00CE4F39"/>
    <w:rPr>
      <w:sz w:val="20"/>
    </w:rPr>
  </w:style>
  <w:style w:type="character" w:customStyle="1" w:styleId="ekvlueckentext">
    <w:name w:val="ekv.lueckentext"/>
    <w:qFormat/>
    <w:rsid w:val="00190585"/>
    <w:rPr>
      <w:rFonts w:ascii="Times New Roman" w:hAnsi="Times New Roman"/>
      <w:i/>
      <w:sz w:val="24"/>
      <w:u w:val="single"/>
    </w:rPr>
  </w:style>
  <w:style w:type="paragraph" w:customStyle="1" w:styleId="ekvbildbeschreibung">
    <w:name w:val="ekv.bildbeschreibung"/>
    <w:basedOn w:val="ekvgrundtextarial"/>
    <w:qFormat/>
    <w:rsid w:val="00FA681A"/>
    <w:pPr>
      <w:shd w:val="clear" w:color="auto" w:fill="CCCCCC"/>
    </w:pPr>
  </w:style>
  <w:style w:type="paragraph" w:customStyle="1" w:styleId="ekvbild">
    <w:name w:val="ekv.bild"/>
    <w:qFormat/>
    <w:rsid w:val="00FD393D"/>
    <w:rPr>
      <w:rFonts w:ascii="Arial" w:hAnsi="Arial"/>
      <w:sz w:val="23"/>
      <w:szCs w:val="22"/>
    </w:rPr>
  </w:style>
  <w:style w:type="character" w:customStyle="1" w:styleId="ekvfett">
    <w:name w:val="ekv.fett"/>
    <w:qFormat/>
    <w:rsid w:val="00050530"/>
    <w:rPr>
      <w:b/>
    </w:rPr>
  </w:style>
  <w:style w:type="character" w:customStyle="1" w:styleId="ekvkursiv">
    <w:name w:val="ekv.kursiv"/>
    <w:qFormat/>
    <w:rsid w:val="00050530"/>
    <w:rPr>
      <w:i/>
    </w:rPr>
  </w:style>
  <w:style w:type="character" w:customStyle="1" w:styleId="ekvfettkursiv">
    <w:name w:val="ekv.fett.kursiv"/>
    <w:qFormat/>
    <w:rsid w:val="00702862"/>
    <w:rPr>
      <w:b/>
      <w:i/>
    </w:rPr>
  </w:style>
  <w:style w:type="paragraph" w:customStyle="1" w:styleId="ekvboxtext">
    <w:name w:val="ekv.box.text"/>
    <w:basedOn w:val="ekvgrundtextarial"/>
    <w:rsid w:val="00D33E15"/>
    <w:pPr>
      <w:shd w:val="clear" w:color="auto" w:fill="F3F3F3"/>
      <w:tabs>
        <w:tab w:val="clear" w:pos="595"/>
      </w:tabs>
    </w:pPr>
  </w:style>
  <w:style w:type="character" w:customStyle="1" w:styleId="ekvarbeitsanweisungdeutsch">
    <w:name w:val="ekv.arbeitsanweisung.deutsch"/>
    <w:basedOn w:val="Absatz-Standardschriftart"/>
    <w:qFormat/>
    <w:rsid w:val="005307AC"/>
  </w:style>
  <w:style w:type="character" w:customStyle="1" w:styleId="ekvarbeitsanweisungfremdsprache">
    <w:name w:val="ekv.arbeitsanweisung.fremdsprache"/>
    <w:qFormat/>
    <w:rsid w:val="005307AC"/>
    <w:rPr>
      <w:i/>
    </w:rPr>
  </w:style>
  <w:style w:type="paragraph" w:customStyle="1" w:styleId="ekvboxtitel">
    <w:name w:val="ekv.box.titel"/>
    <w:basedOn w:val="ekvgrundtextarial"/>
    <w:rsid w:val="00D33E15"/>
    <w:pPr>
      <w:shd w:val="clear" w:color="auto" w:fill="D9D9D9"/>
      <w:spacing w:before="40" w:after="120"/>
    </w:pPr>
  </w:style>
  <w:style w:type="paragraph" w:customStyle="1" w:styleId="ekvsprechblase">
    <w:name w:val="ekv.sprechblase"/>
    <w:qFormat/>
    <w:rsid w:val="005610D9"/>
    <w:pPr>
      <w:spacing w:line="270" w:lineRule="exact"/>
    </w:pPr>
    <w:rPr>
      <w:rFonts w:ascii="Arial" w:hAnsi="Arial" w:cs="Arial"/>
      <w:sz w:val="25"/>
      <w:szCs w:val="21"/>
    </w:rPr>
  </w:style>
  <w:style w:type="paragraph" w:customStyle="1" w:styleId="ekvkaertchen">
    <w:name w:val="ekv.kaertchen"/>
    <w:basedOn w:val="ekvzahlenmauer"/>
    <w:qFormat/>
    <w:rsid w:val="005610D9"/>
    <w:rPr>
      <w:b/>
      <w:sz w:val="27"/>
      <w:szCs w:val="25"/>
    </w:rPr>
  </w:style>
  <w:style w:type="paragraph" w:customStyle="1" w:styleId="ekvkreuzwortraetsel">
    <w:name w:val="ekv.kreuzwortraetsel"/>
    <w:qFormat/>
    <w:rsid w:val="005610D9"/>
    <w:pPr>
      <w:jc w:val="center"/>
    </w:pPr>
    <w:rPr>
      <w:rFonts w:ascii="Comic Sans MS" w:hAnsi="Comic Sans MS"/>
      <w:color w:val="0000FF"/>
      <w:sz w:val="26"/>
      <w:szCs w:val="24"/>
    </w:rPr>
  </w:style>
  <w:style w:type="paragraph" w:customStyle="1" w:styleId="ekvkrtchen">
    <w:name w:val="ekv.kärtchen"/>
    <w:basedOn w:val="ekvzahlenmauer"/>
    <w:rsid w:val="00A103D9"/>
    <w:pPr>
      <w:shd w:val="clear" w:color="auto" w:fill="D9D9D9"/>
      <w:jc w:val="left"/>
    </w:pPr>
  </w:style>
  <w:style w:type="paragraph" w:customStyle="1" w:styleId="ekvzahlenmauer">
    <w:name w:val="ekv.zahlenmauer"/>
    <w:basedOn w:val="ekvkreuzwortraetsel"/>
    <w:rsid w:val="00CC3328"/>
    <w:rPr>
      <w:rFonts w:ascii="Arial" w:hAnsi="Arial"/>
      <w:color w:val="auto"/>
      <w:sz w:val="22"/>
    </w:rPr>
  </w:style>
  <w:style w:type="character" w:customStyle="1" w:styleId="ekvlueckentextgesperrt">
    <w:name w:val="ekv.lueckentext.gesperrt"/>
    <w:semiHidden/>
    <w:rsid w:val="008E0DE8"/>
    <w:rPr>
      <w:rFonts w:ascii="Times New Roman" w:hAnsi="Times New Roman"/>
      <w:i/>
      <w:color w:val="FFFFFF"/>
      <w:sz w:val="24"/>
      <w:u w:val="single" w:color="000000"/>
    </w:rPr>
  </w:style>
  <w:style w:type="paragraph" w:customStyle="1" w:styleId="ekvrechendreieck">
    <w:name w:val="ekv.rechendreieck"/>
    <w:basedOn w:val="ekvgrundtextarial"/>
    <w:rsid w:val="00837D28"/>
    <w:pPr>
      <w:spacing w:line="396" w:lineRule="exact"/>
    </w:pPr>
    <w:rPr>
      <w:sz w:val="20"/>
      <w:szCs w:val="27"/>
    </w:rPr>
  </w:style>
  <w:style w:type="paragraph" w:styleId="Sprechblasentext">
    <w:name w:val="Balloon Text"/>
    <w:basedOn w:val="Standard"/>
    <w:link w:val="SprechblasentextZchn"/>
    <w:rsid w:val="00636E47"/>
    <w:rPr>
      <w:rFonts w:ascii="Tahoma" w:hAnsi="Tahoma" w:cs="Tahoma"/>
      <w:sz w:val="16"/>
      <w:szCs w:val="16"/>
    </w:rPr>
  </w:style>
  <w:style w:type="character" w:customStyle="1" w:styleId="SprechblasentextZchn">
    <w:name w:val="Sprechblasentext Zchn"/>
    <w:basedOn w:val="Absatz-Standardschriftart"/>
    <w:link w:val="Sprechblasentext"/>
    <w:rsid w:val="00636E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875564">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4119975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2624</Characters>
  <Application>Microsoft Office Word</Application>
  <DocSecurity>0</DocSecurity>
  <Lines>524</Lines>
  <Paragraphs>343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Jenninger</dc:creator>
  <dc:description>09.03.2016</dc:description>
  <cp:lastModifiedBy>Eckart, Monique</cp:lastModifiedBy>
  <cp:revision>2</cp:revision>
  <cp:lastPrinted>2016-03-02T09:03:00Z</cp:lastPrinted>
  <dcterms:created xsi:type="dcterms:W3CDTF">2017-06-16T10:24:00Z</dcterms:created>
  <dcterms:modified xsi:type="dcterms:W3CDTF">2017-06-16T10:24:00Z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