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451"/>
        <w:gridCol w:w="455"/>
        <w:gridCol w:w="6010"/>
        <w:gridCol w:w="282"/>
        <w:gridCol w:w="282"/>
        <w:gridCol w:w="282"/>
        <w:gridCol w:w="286"/>
      </w:tblGrid>
      <w:tr w:rsidR="00DB5E61" w:rsidRPr="00A47EFB" w:rsidTr="004369B5">
        <w:trPr>
          <w:cantSplit/>
          <w:trHeight w:val="1134"/>
        </w:trPr>
        <w:tc>
          <w:tcPr>
            <w:tcW w:w="697" w:type="pct"/>
            <w:vMerge w:val="restart"/>
            <w:tcBorders>
              <w:top w:val="single" w:sz="8" w:space="0" w:color="FFC000"/>
              <w:left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DB5E61" w:rsidRPr="00A47EFB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Seite im </w:t>
            </w:r>
          </w:p>
          <w:p w:rsidR="00DB5E61" w:rsidRPr="00A47EFB" w:rsidRDefault="00DB5E61" w:rsidP="00DB5E61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buch 1</w:t>
            </w:r>
          </w:p>
        </w:tc>
        <w:tc>
          <w:tcPr>
            <w:tcW w:w="241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DB5E61" w:rsidRPr="00A47EFB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DB5E61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</w:t>
            </w:r>
          </w:p>
          <w:p w:rsidR="00DB5E61" w:rsidRPr="00A47EFB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petenzen</w:t>
            </w:r>
          </w:p>
        </w:tc>
        <w:tc>
          <w:tcPr>
            <w:tcW w:w="321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DB5E61" w:rsidRPr="00DB5E61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B5E61" w:rsidRPr="00DB5E61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DB5E61" w:rsidRPr="00DB5E61" w:rsidRDefault="00DB5E61" w:rsidP="0093223F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1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DB5E61" w:rsidRPr="00DB5E61" w:rsidRDefault="00DB5E61" w:rsidP="00DB5E61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2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DB5E61" w:rsidRPr="00DB5E61" w:rsidRDefault="00DB5E61" w:rsidP="00DB5E61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3</w:t>
            </w:r>
          </w:p>
        </w:tc>
        <w:tc>
          <w:tcPr>
            <w:tcW w:w="153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DB5E61" w:rsidRPr="00DB5E61" w:rsidRDefault="00DB5E61" w:rsidP="00DB5E61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4</w:t>
            </w:r>
          </w:p>
        </w:tc>
      </w:tr>
      <w:tr w:rsidR="00DB5E61" w:rsidRPr="00A47EFB" w:rsidTr="004369B5">
        <w:trPr>
          <w:cantSplit/>
          <w:trHeight w:val="283"/>
        </w:trPr>
        <w:tc>
          <w:tcPr>
            <w:tcW w:w="697" w:type="pct"/>
            <w:vMerge/>
            <w:tcBorders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DB5E61" w:rsidRPr="00A47EFB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DB5E61" w:rsidRPr="00A47EFB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DB5E61" w:rsidRPr="00A47EFB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DB5E61" w:rsidRPr="00DB5E61" w:rsidRDefault="00DB5E61" w:rsidP="009322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5" w:type="pct"/>
            <w:gridSpan w:val="4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vAlign w:val="center"/>
          </w:tcPr>
          <w:p w:rsidR="00DB5E61" w:rsidRPr="00DB5E61" w:rsidRDefault="00DB5E61" w:rsidP="00DB5E6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Schüler</w:t>
            </w: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 w:val="restart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4/5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Addieren und Subtr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hieren</w:t>
            </w:r>
          </w:p>
        </w:tc>
        <w:tc>
          <w:tcPr>
            <w:tcW w:w="241" w:type="pct"/>
            <w:vMerge w:val="restart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KPA</w:t>
            </w:r>
          </w:p>
        </w:tc>
        <w:tc>
          <w:tcPr>
            <w:tcW w:w="243" w:type="pct"/>
            <w:vMerge w:val="restart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tcBorders>
              <w:top w:val="single" w:sz="4" w:space="0" w:color="FFC000"/>
              <w:bottom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4369B5" w:rsidP="004369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wiederholen und v</w:t>
            </w:r>
            <w:r w:rsidR="00DB5E61" w:rsidRPr="00A47EFB">
              <w:rPr>
                <w:rFonts w:ascii="Arial" w:hAnsi="Arial" w:cs="Arial"/>
                <w:sz w:val="16"/>
                <w:szCs w:val="16"/>
              </w:rPr>
              <w:t xml:space="preserve">ertiefen Addition und Subtraktion in verschiedenen 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DB5E61" w:rsidRPr="00A47EFB">
              <w:rPr>
                <w:rFonts w:ascii="Arial" w:hAnsi="Arial" w:cs="Arial"/>
                <w:sz w:val="16"/>
                <w:szCs w:val="16"/>
              </w:rPr>
              <w:t>ormaten</w:t>
            </w:r>
          </w:p>
        </w:tc>
        <w:tc>
          <w:tcPr>
            <w:tcW w:w="151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tcBorders>
              <w:top w:val="single" w:sz="4" w:space="0" w:color="FFC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Beziehungen zwischen Subtraktionsaufg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 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tcBorders>
              <w:top w:val="single" w:sz="4" w:space="0" w:color="FFFFFF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zählen auf Englisch und Türkisch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6/7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Zahlen in der Klasse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PKAMD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erheben Daten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werten Ergebnisse aus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formulieren passende Fragen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entnehmen Antworten aus Darstellungen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unterschiedliche Veranschaulichungen (nach Aussagekraft)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planen eine Klassenausstellung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8/9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Muster legen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PAMD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legen, zeichnen und beschreiben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Plättchenmuster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setzen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Plättchenmuster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fort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setzen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Plättchenmuster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369B5">
              <w:rPr>
                <w:rFonts w:ascii="Arial" w:hAnsi="Arial" w:cs="Arial"/>
                <w:sz w:val="16"/>
                <w:szCs w:val="16"/>
              </w:rPr>
              <w:t>F</w:t>
            </w:r>
            <w:r w:rsidRPr="00A47EFB">
              <w:rPr>
                <w:rFonts w:ascii="Arial" w:hAnsi="Arial" w:cs="Arial"/>
                <w:sz w:val="16"/>
                <w:szCs w:val="16"/>
              </w:rPr>
              <w:t>olgen) und Additionsaufgaben zueina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der in Beziehung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finden selbst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Plättchenfolgen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>, zeichnen und b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schreiben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DB5E61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10/11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Einsplu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eins-Tafel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CA67C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erschließen operative Zusammenhänge mit</w:t>
            </w:r>
            <w:r>
              <w:rPr>
                <w:rFonts w:ascii="Arial" w:hAnsi="Arial" w:cs="Arial"/>
                <w:sz w:val="16"/>
                <w:szCs w:val="16"/>
              </w:rPr>
              <w:t xml:space="preserve">hilfe der </w:t>
            </w:r>
            <w:r w:rsidRPr="00A47EFB">
              <w:rPr>
                <w:rFonts w:ascii="Arial" w:hAnsi="Arial" w:cs="Arial"/>
                <w:sz w:val="16"/>
                <w:szCs w:val="16"/>
              </w:rPr>
              <w:t>Einspluseins-Tafel: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Verdopp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lungs</w:t>
            </w:r>
            <w:r>
              <w:rPr>
                <w:rFonts w:ascii="Arial" w:hAnsi="Arial" w:cs="Arial"/>
                <w:sz w:val="16"/>
                <w:szCs w:val="16"/>
              </w:rPr>
              <w:t xml:space="preserve">-, </w:t>
            </w:r>
            <w:r w:rsidRPr="00A47EFB">
              <w:rPr>
                <w:rFonts w:ascii="Arial" w:hAnsi="Arial" w:cs="Arial"/>
                <w:sz w:val="16"/>
                <w:szCs w:val="16"/>
              </w:rPr>
              <w:t>Zehnerergä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zungsaufgaben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Aufgaben mit Fünf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Null und Zehn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und begründen Beziehungen auf der Einspluseins-Tafel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operative Zusammenhänge zum Lösen von 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Fachbegriffe „Addition“ und „Summe“ und wenden</w:t>
            </w:r>
            <w:r>
              <w:rPr>
                <w:rFonts w:ascii="Arial" w:hAnsi="Arial" w:cs="Arial"/>
                <w:sz w:val="16"/>
                <w:szCs w:val="16"/>
              </w:rPr>
              <w:t xml:space="preserve"> sie an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DB5E61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12/13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Einsminu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eins-Tafel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erschließen mit</w:t>
            </w:r>
            <w:r>
              <w:rPr>
                <w:rFonts w:ascii="Arial" w:hAnsi="Arial" w:cs="Arial"/>
                <w:sz w:val="16"/>
                <w:szCs w:val="16"/>
              </w:rPr>
              <w:t xml:space="preserve">hilfe der </w:t>
            </w:r>
            <w:r w:rsidRPr="00A47EFB">
              <w:rPr>
                <w:rFonts w:ascii="Arial" w:hAnsi="Arial" w:cs="Arial"/>
                <w:sz w:val="16"/>
                <w:szCs w:val="16"/>
              </w:rPr>
              <w:t>Eins</w:t>
            </w:r>
            <w:r w:rsidR="004369B5">
              <w:rPr>
                <w:rFonts w:ascii="Arial" w:hAnsi="Arial" w:cs="Arial"/>
                <w:sz w:val="16"/>
                <w:szCs w:val="16"/>
              </w:rPr>
              <w:t>minus</w:t>
            </w:r>
            <w:r w:rsidRPr="00A47EFB">
              <w:rPr>
                <w:rFonts w:ascii="Arial" w:hAnsi="Arial" w:cs="Arial"/>
                <w:sz w:val="16"/>
                <w:szCs w:val="16"/>
              </w:rPr>
              <w:t>eins-Tafel Zusammenhänge zur Einsplu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eins-Tafel (Umkehraufgabe) und zwischen einzelnen 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erläutern und vergleichen Ergebnisse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14/15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Kraft der 10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DPK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bündeln Mengen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„Zehner“ als neue Einheit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lesen Zahlen anhand strukturierter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Plättchendarste</w:t>
            </w:r>
            <w:r w:rsidRPr="00A47EFB">
              <w:rPr>
                <w:rFonts w:ascii="Arial" w:hAnsi="Arial" w:cs="Arial"/>
                <w:sz w:val="16"/>
                <w:szCs w:val="16"/>
              </w:rPr>
              <w:t>l</w:t>
            </w:r>
            <w:r w:rsidRPr="00A47EFB">
              <w:rPr>
                <w:rFonts w:ascii="Arial" w:hAnsi="Arial" w:cs="Arial"/>
                <w:sz w:val="16"/>
                <w:szCs w:val="16"/>
              </w:rPr>
              <w:t>lungen</w:t>
            </w:r>
            <w:proofErr w:type="spellEnd"/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Zehner mit Zehnerstreifen nach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Analogien zwischen Rechnen mit Zehnern und Einern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addieren und subtrahieren geschickt Zehnerzahlen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16/17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Mit Geld rec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nen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PMAK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Analogie zwischen Rechnen mit Geld sowie Rechnen mit Zehnern und Einern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Zusammenhang von 1€ als 100ct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Einkaufssituationen handelnd mit Rechengeld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18/19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Zahlen zerl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gen in Zehner und Einer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PDKAM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Bedeutung/ Unterschiede zwischen 1 Ze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ner und 10 Einern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notieren Zehner und  Einer in einer Stellenwerttafel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Unterschiede zwischen Schreib- und Sprechweise von 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Wechseln und Bündeln von 10 Einern in 1 Zehner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B5E61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7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deutsche, englische und türkische Sprechweisen von 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9B5" w:rsidRDefault="004369B5"/>
    <w:p w:rsidR="004369B5" w:rsidRDefault="004369B5">
      <w:r>
        <w:br w:type="page"/>
      </w:r>
    </w:p>
    <w:tbl>
      <w:tblPr>
        <w:tblW w:w="49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6"/>
        <w:gridCol w:w="451"/>
        <w:gridCol w:w="455"/>
        <w:gridCol w:w="6010"/>
        <w:gridCol w:w="282"/>
        <w:gridCol w:w="282"/>
        <w:gridCol w:w="282"/>
        <w:gridCol w:w="284"/>
      </w:tblGrid>
      <w:tr w:rsidR="004369B5" w:rsidRPr="00A47EFB" w:rsidTr="004369B5">
        <w:trPr>
          <w:cantSplit/>
          <w:trHeight w:val="1134"/>
        </w:trPr>
        <w:tc>
          <w:tcPr>
            <w:tcW w:w="698" w:type="pct"/>
            <w:vMerge w:val="restart"/>
            <w:tcBorders>
              <w:top w:val="single" w:sz="8" w:space="0" w:color="FFC000"/>
              <w:left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buch 1</w:t>
            </w:r>
          </w:p>
        </w:tc>
        <w:tc>
          <w:tcPr>
            <w:tcW w:w="241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4369B5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</w:t>
            </w:r>
          </w:p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petenzen</w:t>
            </w:r>
          </w:p>
        </w:tc>
        <w:tc>
          <w:tcPr>
            <w:tcW w:w="321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4369B5" w:rsidRPr="00DB5E61" w:rsidRDefault="004369B5" w:rsidP="004369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1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2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3</w:t>
            </w:r>
          </w:p>
        </w:tc>
        <w:tc>
          <w:tcPr>
            <w:tcW w:w="152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4</w:t>
            </w:r>
          </w:p>
        </w:tc>
      </w:tr>
      <w:tr w:rsidR="004369B5" w:rsidRPr="00A47EFB" w:rsidTr="004369B5">
        <w:trPr>
          <w:cantSplit/>
          <w:trHeight w:val="283"/>
        </w:trPr>
        <w:tc>
          <w:tcPr>
            <w:tcW w:w="698" w:type="pct"/>
            <w:vMerge/>
            <w:tcBorders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4" w:type="pct"/>
            <w:gridSpan w:val="4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vAlign w:val="center"/>
          </w:tcPr>
          <w:p w:rsidR="004369B5" w:rsidRPr="00DB5E61" w:rsidRDefault="004369B5" w:rsidP="004369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Schüler</w:t>
            </w: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 xml:space="preserve">Forschen und Finden: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Zufal</w:t>
            </w:r>
            <w:r w:rsidRPr="00A47EFB">
              <w:rPr>
                <w:rFonts w:ascii="Arial" w:hAnsi="Arial" w:cs="Arial"/>
                <w:sz w:val="16"/>
                <w:szCs w:val="16"/>
              </w:rPr>
              <w:t>l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softHyphen/>
              <w:t>experime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te</w:t>
            </w:r>
            <w:proofErr w:type="spellEnd"/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dokumentieren Ergebnisse in Form einer Tabelle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im Zufallsexperiment Anzahlen mithilfe von Strichlisten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vermuten Ergebnisse verschiedenster vorgegebener Würfelwürfe (Zufallsexper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ment) und überprüfen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Begründungen für Wahrscheinlichkeiten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22/23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Körper in der Umwelt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Beziehungen zwischen Bauwerken 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Kugel, Zylinder, Würfel und  Quader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deren Eigenschaften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Körper aus verschiedenen Materialien 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die Fachbegriffe „Ecke“, „Kante“, „Fläche“ </w:t>
            </w:r>
            <w:r>
              <w:rPr>
                <w:rFonts w:ascii="Arial" w:hAnsi="Arial" w:cs="Arial"/>
                <w:sz w:val="16"/>
                <w:szCs w:val="16"/>
              </w:rPr>
              <w:t>und wenden sie an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24/25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Würfelgebä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de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erfassen die Bedeutung eines Bauplanes und stellen verschiedene Gebä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de in Beziehung zu Ba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plänen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Baupläne zunehmend sicher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erstellen selbst Baupläne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bauen selbst Gebäude und zeichnen den passe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den Bauplan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ergänzen Baupläne (setzen Serien fort)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systematisch alle Möglichkeiten von Baupl</w:t>
            </w:r>
            <w:r w:rsidRPr="00A47EFB">
              <w:rPr>
                <w:rFonts w:ascii="Arial" w:hAnsi="Arial" w:cs="Arial"/>
                <w:sz w:val="16"/>
                <w:szCs w:val="16"/>
              </w:rPr>
              <w:t>ä</w:t>
            </w:r>
            <w:r w:rsidRPr="00A47EFB">
              <w:rPr>
                <w:rFonts w:ascii="Arial" w:hAnsi="Arial" w:cs="Arial"/>
                <w:sz w:val="16"/>
                <w:szCs w:val="16"/>
              </w:rPr>
              <w:t>nen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9B5" w:rsidRDefault="004369B5"/>
    <w:p w:rsidR="004369B5" w:rsidRDefault="004369B5">
      <w:r>
        <w:br w:type="page"/>
      </w:r>
    </w:p>
    <w:tbl>
      <w:tblPr>
        <w:tblW w:w="49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6"/>
        <w:gridCol w:w="451"/>
        <w:gridCol w:w="455"/>
        <w:gridCol w:w="6010"/>
        <w:gridCol w:w="282"/>
        <w:gridCol w:w="282"/>
        <w:gridCol w:w="282"/>
        <w:gridCol w:w="284"/>
      </w:tblGrid>
      <w:tr w:rsidR="004369B5" w:rsidRPr="00A47EFB" w:rsidTr="004369B5">
        <w:trPr>
          <w:cantSplit/>
          <w:trHeight w:val="1134"/>
        </w:trPr>
        <w:tc>
          <w:tcPr>
            <w:tcW w:w="698" w:type="pct"/>
            <w:vMerge w:val="restart"/>
            <w:tcBorders>
              <w:top w:val="single" w:sz="8" w:space="0" w:color="FFC000"/>
              <w:left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buch 1</w:t>
            </w:r>
          </w:p>
        </w:tc>
        <w:tc>
          <w:tcPr>
            <w:tcW w:w="241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4369B5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</w:t>
            </w:r>
          </w:p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petenzen</w:t>
            </w:r>
          </w:p>
        </w:tc>
        <w:tc>
          <w:tcPr>
            <w:tcW w:w="321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4369B5" w:rsidRPr="00DB5E61" w:rsidRDefault="004369B5" w:rsidP="004369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1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2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3</w:t>
            </w:r>
          </w:p>
        </w:tc>
        <w:tc>
          <w:tcPr>
            <w:tcW w:w="152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4</w:t>
            </w:r>
          </w:p>
        </w:tc>
      </w:tr>
      <w:tr w:rsidR="004369B5" w:rsidRPr="00A47EFB" w:rsidTr="004369B5">
        <w:trPr>
          <w:cantSplit/>
          <w:trHeight w:val="283"/>
        </w:trPr>
        <w:tc>
          <w:tcPr>
            <w:tcW w:w="698" w:type="pct"/>
            <w:vMerge/>
            <w:tcBorders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4" w:type="pct"/>
            <w:gridSpan w:val="4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vAlign w:val="center"/>
          </w:tcPr>
          <w:p w:rsidR="004369B5" w:rsidRPr="00DB5E61" w:rsidRDefault="004369B5" w:rsidP="004369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Schüler</w:t>
            </w: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26/27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Zahlen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bis 100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Zahlendarstellungen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verändern Zahlen und beschreiben Vorgehensweise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Umkehrzahlen und beschreiben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schätzen und bündeln Mengen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und zerlegen Zahlen in Zehner und Einer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 Möglichkeiten der Zerlegung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28/29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Das Hunderte</w:t>
            </w: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  <w:r w:rsidRPr="00A47EFB">
              <w:rPr>
                <w:rFonts w:ascii="Arial" w:hAnsi="Arial" w:cs="Arial"/>
                <w:sz w:val="16"/>
                <w:szCs w:val="16"/>
              </w:rPr>
              <w:t>feld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das Hunderterfeld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strukturierte Zahldarstellungen zum Darstellen und Beschreiben von Za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len am Hunderterfeld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zeichnen Zahlbilder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Zahlenfolgen mithilfe von Zahlbildern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suchen Zahlen zu vorgegebenen Eigenschaften und stellen sie dar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30/31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Zahle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reihe bis 100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kennen die 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Hunderterreihe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orientieren sich im Zahlenraum bis 100 zunehmend sicher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zählen in Schritten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verwenden den Fachbegriff „Nachbarzahlen“, „Vorgänger“, „Nachfolger“ und „Nachbarzehner“ zunehmend sicher und wenden sie in verschiedenen Aufgabe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formaten an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üben in Partnerarbeit „Zählen“ und „Ergänzen zum Zehner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32/33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Der Reche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strich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ZD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5978D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ordnen Zahlen am Rechenstrich durch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Vor- und Zurückrechnen auf der Zahlenre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he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„springen“ nach vorgegebenen Kriterien auf dem Rechenstrich und besti</w:t>
            </w:r>
            <w:r w:rsidRPr="00A47EFB">
              <w:rPr>
                <w:rFonts w:ascii="Arial" w:hAnsi="Arial" w:cs="Arial"/>
                <w:sz w:val="16"/>
                <w:szCs w:val="16"/>
              </w:rPr>
              <w:t>m</w:t>
            </w:r>
            <w:r w:rsidRPr="00A47EFB">
              <w:rPr>
                <w:rFonts w:ascii="Arial" w:hAnsi="Arial" w:cs="Arial"/>
                <w:sz w:val="16"/>
                <w:szCs w:val="16"/>
              </w:rPr>
              <w:t>men die entsprechende Zahl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fertigen nach vorgegebenen Kriterien selbst Reche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striche an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34/35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Ergänzen bis 100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ergänzen bis 100 anhand verschiedener Aufgabe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formate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den Rechenstrich zum Ergänzen bis 100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und begründen Beziehungen zwischen einfachen und schwierigen Ergä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zungen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den: Die Hundertert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fel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PDKMA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Strukturen des Hunderterfeldes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Wege auf der Hundertertafel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nennen verdeckte Zahlen auf dem Hundertertafel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38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Geldwerte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die Standardeinheiten Euro und Cent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Geldbeträge auf verschiedene Weise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berechnen und vergleichen Geldbeträge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 ihre Ergebnisse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39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Geldwerte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PKADM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wechseln Geldbeträge mit Rechengeld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 mit Geldwerten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Lösungsstrategien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Vorstellung vom Wert des Geldes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40/41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Längen: Meter und Zentimeter</w:t>
            </w:r>
          </w:p>
        </w:tc>
        <w:tc>
          <w:tcPr>
            <w:tcW w:w="241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A6D2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Standardeinheit 1m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benutzen Körpermaße zum Schätzen von Längen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schätzen und überprüfen durch messen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Größenvorstellung durch finden von Gegenständen verschiedener Lä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4369B5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verwenden Messinstrumente zunehmend sicher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69B5" w:rsidRDefault="004369B5"/>
    <w:p w:rsidR="004369B5" w:rsidRDefault="004369B5">
      <w:r>
        <w:br w:type="page"/>
      </w:r>
    </w:p>
    <w:tbl>
      <w:tblPr>
        <w:tblW w:w="49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455"/>
        <w:gridCol w:w="455"/>
        <w:gridCol w:w="6010"/>
        <w:gridCol w:w="282"/>
        <w:gridCol w:w="282"/>
        <w:gridCol w:w="282"/>
        <w:gridCol w:w="281"/>
      </w:tblGrid>
      <w:tr w:rsidR="004369B5" w:rsidRPr="00A47EFB" w:rsidTr="00BF3F3A">
        <w:trPr>
          <w:cantSplit/>
          <w:trHeight w:val="1134"/>
        </w:trPr>
        <w:tc>
          <w:tcPr>
            <w:tcW w:w="698" w:type="pct"/>
            <w:vMerge w:val="restart"/>
            <w:tcBorders>
              <w:top w:val="single" w:sz="8" w:space="0" w:color="FFC000"/>
              <w:left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buch 1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4369B5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</w:t>
            </w:r>
          </w:p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petenzen</w:t>
            </w:r>
          </w:p>
        </w:tc>
        <w:tc>
          <w:tcPr>
            <w:tcW w:w="321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4369B5" w:rsidRPr="00DB5E61" w:rsidRDefault="004369B5" w:rsidP="004369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1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2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3</w:t>
            </w:r>
          </w:p>
        </w:tc>
        <w:tc>
          <w:tcPr>
            <w:tcW w:w="150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DB5E61" w:rsidRDefault="004369B5" w:rsidP="004369B5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4</w:t>
            </w:r>
          </w:p>
        </w:tc>
      </w:tr>
      <w:tr w:rsidR="004369B5" w:rsidRPr="00A47EFB" w:rsidTr="00BF3F3A">
        <w:trPr>
          <w:cantSplit/>
          <w:trHeight w:val="283"/>
        </w:trPr>
        <w:tc>
          <w:tcPr>
            <w:tcW w:w="698" w:type="pct"/>
            <w:vMerge/>
            <w:tcBorders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4369B5" w:rsidRPr="00A47EFB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4369B5" w:rsidRPr="00DB5E61" w:rsidRDefault="004369B5" w:rsidP="004369B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3" w:type="pct"/>
            <w:gridSpan w:val="4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vAlign w:val="center"/>
          </w:tcPr>
          <w:p w:rsidR="004369B5" w:rsidRPr="00DB5E61" w:rsidRDefault="004369B5" w:rsidP="004369B5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Schüler</w:t>
            </w: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42/43</w:t>
            </w:r>
          </w:p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Einfache Plu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PAMDK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unterscheiden schwere Additionsaufgaben und einfache Additionsaufgaben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Additionsaufgaben mithilfe verschiedener Strategien (auch mündlich)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Summen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vertiefen Operations- und Zahlenverständnis für zweistellige 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44/45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Verdoppeln und Halbi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ren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BF3F3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selbst Lösungswege (legen, zeigen, rechnen) und bespr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chen diese 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Aufgaben zum Verdoppeln und Halbieren mit Rechengeld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vertiefen mündlich das Verdoppeln und Halbieren von Zahlen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46/47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Schwierige Plusaufg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BF3F3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Strategien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A47EFB">
              <w:rPr>
                <w:rFonts w:ascii="Arial" w:hAnsi="Arial" w:cs="Arial"/>
                <w:sz w:val="16"/>
                <w:szCs w:val="16"/>
              </w:rPr>
              <w:t>Stellenwert extra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Ze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ner und Einer extra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Hilfsaufgabe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begründen, warum schöne Päckchen vorliegen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und nutzen Strukturen in Rätselform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48/49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Aufgaben am R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chenstrich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DPKA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rechnen Additionsaufgaben </w:t>
            </w:r>
            <w:r w:rsidR="004369B5">
              <w:rPr>
                <w:rFonts w:ascii="Arial" w:hAnsi="Arial" w:cs="Arial"/>
                <w:sz w:val="16"/>
                <w:szCs w:val="16"/>
              </w:rPr>
              <w:t>am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Reche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strich unter Anwendung der Strategien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vollziehen Darstellungen am Rechenstrich nach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Zahlenrätsel mithilfe des Rechenstrichs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verschiedenen Aufgaben zu Rechenstrichen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Fo</w:t>
            </w:r>
            <w:r w:rsidR="004369B5">
              <w:rPr>
                <w:rFonts w:ascii="Arial" w:hAnsi="Arial" w:cs="Arial"/>
                <w:sz w:val="16"/>
                <w:szCs w:val="16"/>
              </w:rPr>
              <w:t>Fi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>: Zahle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mauern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wiederholen Zahlenmauer</w:t>
            </w:r>
            <w:r w:rsidR="004369B5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(Strukturen zwischen Grund- und  Dec</w:t>
            </w:r>
            <w:r w:rsidRPr="00A47EFB">
              <w:rPr>
                <w:rFonts w:ascii="Arial" w:hAnsi="Arial" w:cs="Arial"/>
                <w:sz w:val="16"/>
                <w:szCs w:val="16"/>
              </w:rPr>
              <w:t>k</w:t>
            </w:r>
            <w:r w:rsidRPr="00A47EFB">
              <w:rPr>
                <w:rFonts w:ascii="Arial" w:hAnsi="Arial" w:cs="Arial"/>
                <w:sz w:val="16"/>
                <w:szCs w:val="16"/>
              </w:rPr>
              <w:t>stein)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4369B5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4369B5">
              <w:rPr>
                <w:rFonts w:ascii="Arial" w:hAnsi="Arial" w:cs="Arial"/>
                <w:sz w:val="16"/>
                <w:szCs w:val="16"/>
              </w:rPr>
              <w:t>treffen Zielzahlen in Decksteinen durch operative Variation in Grundsteinen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52/53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Formen legen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(eigene) Figuren aus (Tangram)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Strategien zum Auslegen von Umrissfig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ren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verändern Figuren durch Umlegen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54/55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Falten - Schne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den - Legen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falten und schneiden nach Anleitung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Muster nach Vorgabe und setzen sie fort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benutzen zunehmend sicher die Fachbegriffe „Qua</w:t>
            </w: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  <w:r w:rsidRPr="00A47EFB">
              <w:rPr>
                <w:rFonts w:ascii="Arial" w:hAnsi="Arial" w:cs="Arial"/>
                <w:sz w:val="16"/>
                <w:szCs w:val="16"/>
              </w:rPr>
              <w:t>rat“, „Dreieck“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finden selbst Muster und Figuren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falten nach Faltanleitung einen Würfel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56/57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Einfache M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nusaufg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unterscheiden schwere Subtraktionsaufgaben und einfache Subtraktionsaufg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ben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Subtraktionsaufgaben mithilfe verschiedener Strategien (auch mün</w:t>
            </w: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  <w:r w:rsidRPr="00A47EFB">
              <w:rPr>
                <w:rFonts w:ascii="Arial" w:hAnsi="Arial" w:cs="Arial"/>
                <w:sz w:val="16"/>
                <w:szCs w:val="16"/>
              </w:rPr>
              <w:t>lich)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Differenzen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vertiefen und begründen den Zehnerübergang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58/59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Schwierige Minusaufg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BF3F3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entwickeln Strategien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A47EFB">
              <w:rPr>
                <w:rFonts w:ascii="Arial" w:hAnsi="Arial" w:cs="Arial"/>
                <w:sz w:val="16"/>
                <w:szCs w:val="16"/>
              </w:rPr>
              <w:t>Schrittweise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Ze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ner und Einer extra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Hilfsaufgabe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begründen, warum schöne Päckchen vorliegen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und nutzen Strukturen in Rätselform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60/61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Aufgaben am R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chenstrich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DPKA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BF3F3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rechnen Subtraktionsaufgaben </w:t>
            </w:r>
            <w:r w:rsidR="00BF3F3A">
              <w:rPr>
                <w:rFonts w:ascii="Arial" w:hAnsi="Arial" w:cs="Arial"/>
                <w:sz w:val="16"/>
                <w:szCs w:val="16"/>
              </w:rPr>
              <w:t>am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Reche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="00BF3F3A">
              <w:rPr>
                <w:rFonts w:ascii="Arial" w:hAnsi="Arial" w:cs="Arial"/>
                <w:sz w:val="16"/>
                <w:szCs w:val="16"/>
              </w:rPr>
              <w:t>strich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unter Anwendung der Strategien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vollziehen Darstellungen am Rechenstrich nach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Zahlenrätsel mithilfe des Rechenstrichs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verschiedenen Aufgaben zu Rechenstrichen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62/63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Abziehen und Ergä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ADK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wiederholen den Zusammenhang zwischen Additions- und Subtraktionsau</w:t>
            </w:r>
            <w:r w:rsidRPr="00A47EFB">
              <w:rPr>
                <w:rFonts w:ascii="Arial" w:hAnsi="Arial" w:cs="Arial"/>
                <w:sz w:val="16"/>
                <w:szCs w:val="16"/>
              </w:rPr>
              <w:t>f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gaben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ergänzen schrittweise mithilfe des Rechenstrichs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Strukturen in Ergänzungsaufgaben (sch</w:t>
            </w:r>
            <w:r w:rsidRPr="00A47EFB">
              <w:rPr>
                <w:rFonts w:ascii="Arial" w:hAnsi="Arial" w:cs="Arial"/>
                <w:sz w:val="16"/>
                <w:szCs w:val="16"/>
              </w:rPr>
              <w:t>ö</w:t>
            </w:r>
            <w:r w:rsidRPr="00A47EFB">
              <w:rPr>
                <w:rFonts w:ascii="Arial" w:hAnsi="Arial" w:cs="Arial"/>
                <w:sz w:val="16"/>
                <w:szCs w:val="16"/>
              </w:rPr>
              <w:t>ne Päckchen)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sammeln und besprechen verschiedene Rechenw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ge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R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chenketten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vergleichen begründend die Start- und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Zielzahl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von Rechenketten miteina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der, indem sie die Reche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operationen zusammenfassen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 Muster durch Abstände zwischen Einer- und Zehnerziffer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visualisieren Rechenketten als Wege an der Hunde</w:t>
            </w: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  <w:r w:rsidRPr="00A47EFB">
              <w:rPr>
                <w:rFonts w:ascii="Arial" w:hAnsi="Arial" w:cs="Arial"/>
                <w:sz w:val="16"/>
                <w:szCs w:val="16"/>
              </w:rPr>
              <w:t>tertafel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rPr>
          <w:cantSplit/>
          <w:trHeight w:val="1134"/>
        </w:trPr>
        <w:tc>
          <w:tcPr>
            <w:tcW w:w="698" w:type="pct"/>
            <w:vMerge w:val="restart"/>
            <w:tcBorders>
              <w:top w:val="single" w:sz="8" w:space="0" w:color="FFC000"/>
              <w:left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buch 1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BF3F3A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</w:t>
            </w:r>
          </w:p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petenzen</w:t>
            </w:r>
          </w:p>
        </w:tc>
        <w:tc>
          <w:tcPr>
            <w:tcW w:w="321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BF3F3A" w:rsidRPr="00DB5E61" w:rsidRDefault="00BF3F3A" w:rsidP="0068167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1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2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3</w:t>
            </w:r>
          </w:p>
        </w:tc>
        <w:tc>
          <w:tcPr>
            <w:tcW w:w="150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4</w:t>
            </w:r>
          </w:p>
        </w:tc>
      </w:tr>
      <w:tr w:rsidR="00BF3F3A" w:rsidRPr="00A47EFB" w:rsidTr="00BF3F3A">
        <w:trPr>
          <w:cantSplit/>
          <w:trHeight w:val="283"/>
        </w:trPr>
        <w:tc>
          <w:tcPr>
            <w:tcW w:w="698" w:type="pct"/>
            <w:vMerge/>
            <w:tcBorders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3" w:type="pct"/>
            <w:gridSpan w:val="4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vAlign w:val="center"/>
          </w:tcPr>
          <w:p w:rsidR="00BF3F3A" w:rsidRPr="00DB5E61" w:rsidRDefault="00BF3F3A" w:rsidP="0068167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Schüler</w:t>
            </w: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66/67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Spiegeln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in Partnerarbeit Spiegelfiguren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finden systematisch symmetrische Figuren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zeichnen symmetrische Figuren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ergänzen symmetrische Figuren und setzten Muster fort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bergründen, warum Figuren (nicht) symmetrisch sind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verwenden Fachbegriff „Spiegelachse“ zunehmend sicher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68/69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Malaufg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 in der Umwelt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KDMA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Sachsituationen und finden dazu Ma</w:t>
            </w:r>
            <w:r w:rsidRPr="00A47EFB">
              <w:rPr>
                <w:rFonts w:ascii="Arial" w:hAnsi="Arial" w:cs="Arial"/>
                <w:sz w:val="16"/>
                <w:szCs w:val="16"/>
              </w:rPr>
              <w:t>l</w:t>
            </w:r>
            <w:r w:rsidRPr="00A47EFB">
              <w:rPr>
                <w:rFonts w:ascii="Arial" w:hAnsi="Arial" w:cs="Arial"/>
                <w:sz w:val="16"/>
                <w:szCs w:val="16"/>
              </w:rPr>
              <w:t>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suchen selbst nach (Plus- und) Malaufgaben in der Umwelt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erzählen zu Rechengeschichten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zu Rechengeschichten einen Fragesatz und lösen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eigene Rechengeschichten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70/71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Malaufg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 legen und erkl</w:t>
            </w:r>
            <w:r w:rsidRPr="00A47EFB">
              <w:rPr>
                <w:rFonts w:ascii="Arial" w:hAnsi="Arial" w:cs="Arial"/>
                <w:sz w:val="16"/>
                <w:szCs w:val="16"/>
              </w:rPr>
              <w:t>ä</w:t>
            </w:r>
            <w:r w:rsidRPr="00A47EFB">
              <w:rPr>
                <w:rFonts w:ascii="Arial" w:hAnsi="Arial" w:cs="Arial"/>
                <w:sz w:val="16"/>
                <w:szCs w:val="16"/>
              </w:rPr>
              <w:t>ren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MKDAP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bilden mit Würfeln Malaufgaben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Malgeschichten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Malaufgaben mit Plättchen und malen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mithilfe des Malwinkels (Hunderterfeld) systematisch komplexe Malaufg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ben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systematische Malaufgaben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727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benutzen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den Malwinkel zunehmend sicher, um nach vorgegebenen Krit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rien Malaufgaben (schöne Päc</w:t>
            </w:r>
            <w:r w:rsidRPr="00A47EFB">
              <w:rPr>
                <w:rFonts w:ascii="Arial" w:hAnsi="Arial" w:cs="Arial"/>
                <w:sz w:val="16"/>
                <w:szCs w:val="16"/>
              </w:rPr>
              <w:t>k</w:t>
            </w:r>
            <w:r w:rsidRPr="00A47EFB">
              <w:rPr>
                <w:rFonts w:ascii="Arial" w:hAnsi="Arial" w:cs="Arial"/>
                <w:sz w:val="16"/>
                <w:szCs w:val="16"/>
              </w:rPr>
              <w:t>chen) selbstständig zu erschließen und zu lösen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 ihre Ergebnisse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br/>
              <w:t>Tausch</w:t>
            </w:r>
            <w:r w:rsidRPr="00A47EFB">
              <w:rPr>
                <w:rFonts w:ascii="Arial" w:hAnsi="Arial" w:cs="Arial"/>
                <w:sz w:val="16"/>
                <w:szCs w:val="16"/>
              </w:rPr>
              <w:t>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finden Aufgabe und Tauschaufgaben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Aufgaben und Tauschaufgaben mit Malwi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kel dar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erkennen Rolle des Multiplikator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  <w:r>
              <w:rPr>
                <w:rFonts w:ascii="Arial" w:hAnsi="Arial" w:cs="Arial"/>
                <w:sz w:val="16"/>
                <w:szCs w:val="16"/>
              </w:rPr>
              <w:br/>
              <w:t>Quadrat</w:t>
            </w:r>
            <w:r w:rsidRPr="00A47EFB">
              <w:rPr>
                <w:rFonts w:ascii="Arial" w:hAnsi="Arial" w:cs="Arial"/>
                <w:sz w:val="16"/>
                <w:szCs w:val="16"/>
              </w:rPr>
              <w:t>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Quadrataufgaben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Quadrataufgaben mit dem Malwinkel dar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und errechnen Quadrataufgaben in Sac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situationen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74/75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Einfache Ma</w:t>
            </w:r>
            <w:r w:rsidRPr="00A47EFB">
              <w:rPr>
                <w:rFonts w:ascii="Arial" w:hAnsi="Arial" w:cs="Arial"/>
                <w:sz w:val="16"/>
                <w:szCs w:val="16"/>
              </w:rPr>
              <w:t>l</w:t>
            </w:r>
            <w:r w:rsidRPr="00A47EFB">
              <w:rPr>
                <w:rFonts w:ascii="Arial" w:hAnsi="Arial" w:cs="Arial"/>
                <w:sz w:val="16"/>
                <w:szCs w:val="16"/>
              </w:rPr>
              <w:t>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KDPA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5978D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mit dem Malwinkel einfache Aufgaben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rechnen sie und bringen sie in Z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sammenhang: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Malaufgaben mit Faktor 1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2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10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5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A47EFB">
              <w:rPr>
                <w:rFonts w:ascii="Arial" w:hAnsi="Arial" w:cs="Arial"/>
                <w:sz w:val="16"/>
                <w:szCs w:val="16"/>
              </w:rPr>
              <w:t>Kernaufg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76/77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Schwierige Malaufg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Nachbaraufgaben von Kernaufgaben zum geschickten Rechnen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Nachbaraufgaben von Quadratzahlen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Kernaufgaben, um schwierige Malaufgaben zu lösen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4369B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setzen Malaufgaben einer Reihe zusammen bzw. ziehen sie voneinander ab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79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Zahle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raupen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erkunden Beziehungen zwischen Plus-, Start- und 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Zielzahl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 xml:space="preserve"> in Zahlenraupen und begründen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berechnen Zahlenraupen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selbst Zahlenraupen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Zahlenraupen zu vorgegebenen Kriterien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80/81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Einkaufen und Beza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len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MKD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vorgegebene Kaufsituationen durch Ablesen der Preise, nachspielen und Bezahlen mit Reche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geld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Beträge mit Rechengeld und lösen die 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Berechnen Rückgeld durch Ergänzen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82/83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Mit Geld rec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nen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MPKA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verwenden das Komma bei Euro und Cent zune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mend sicher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rechnen verschiedene Sachaufgaben (mit Reche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geld)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F3F3A" w:rsidRDefault="00BF3F3A"/>
    <w:tbl>
      <w:tblPr>
        <w:tblW w:w="49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455"/>
        <w:gridCol w:w="455"/>
        <w:gridCol w:w="6010"/>
        <w:gridCol w:w="282"/>
        <w:gridCol w:w="282"/>
        <w:gridCol w:w="282"/>
        <w:gridCol w:w="281"/>
      </w:tblGrid>
      <w:tr w:rsidR="00BF3F3A" w:rsidRPr="00A47EFB" w:rsidTr="00BF3F3A">
        <w:trPr>
          <w:cantSplit/>
          <w:trHeight w:val="1134"/>
        </w:trPr>
        <w:tc>
          <w:tcPr>
            <w:tcW w:w="698" w:type="pct"/>
            <w:vMerge w:val="restart"/>
            <w:tcBorders>
              <w:top w:val="single" w:sz="8" w:space="0" w:color="FFC000"/>
              <w:left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buch 1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BF3F3A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</w:t>
            </w:r>
          </w:p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petenzen</w:t>
            </w:r>
          </w:p>
        </w:tc>
        <w:tc>
          <w:tcPr>
            <w:tcW w:w="321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BF3F3A" w:rsidRPr="00DB5E61" w:rsidRDefault="00BF3F3A" w:rsidP="0068167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1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2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3</w:t>
            </w:r>
          </w:p>
        </w:tc>
        <w:tc>
          <w:tcPr>
            <w:tcW w:w="150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4</w:t>
            </w:r>
          </w:p>
        </w:tc>
      </w:tr>
      <w:tr w:rsidR="00BF3F3A" w:rsidRPr="00A47EFB" w:rsidTr="00BF3F3A">
        <w:trPr>
          <w:cantSplit/>
          <w:trHeight w:val="283"/>
        </w:trPr>
        <w:tc>
          <w:tcPr>
            <w:tcW w:w="698" w:type="pct"/>
            <w:vMerge/>
            <w:tcBorders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3" w:type="pct"/>
            <w:gridSpan w:val="4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vAlign w:val="center"/>
          </w:tcPr>
          <w:p w:rsidR="00BF3F3A" w:rsidRPr="00DB5E61" w:rsidRDefault="00BF3F3A" w:rsidP="0068167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Schüler</w:t>
            </w: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84-91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Malreihen am Ei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maleins</w:t>
            </w:r>
            <w:r>
              <w:rPr>
                <w:rFonts w:ascii="Arial" w:hAnsi="Arial" w:cs="Arial"/>
                <w:sz w:val="16"/>
                <w:szCs w:val="16"/>
              </w:rPr>
              <w:t>-P</w:t>
            </w:r>
            <w:r w:rsidRPr="00A47EFB">
              <w:rPr>
                <w:rFonts w:ascii="Arial" w:hAnsi="Arial" w:cs="Arial"/>
                <w:sz w:val="16"/>
                <w:szCs w:val="16"/>
              </w:rPr>
              <w:t>lan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5978D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erarbeiten systematisch mit zunehmender Kompl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xität die Malfolgen und deren Umkehroperationen mithilfe von: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Verdopplungs</w:t>
            </w:r>
            <w:r>
              <w:rPr>
                <w:rFonts w:ascii="Arial" w:hAnsi="Arial" w:cs="Arial"/>
                <w:sz w:val="16"/>
                <w:szCs w:val="16"/>
              </w:rPr>
              <w:t xml:space="preserve">-, </w:t>
            </w:r>
            <w:r w:rsidRPr="00A47EFB">
              <w:rPr>
                <w:rFonts w:ascii="Arial" w:hAnsi="Arial" w:cs="Arial"/>
                <w:sz w:val="16"/>
                <w:szCs w:val="16"/>
              </w:rPr>
              <w:t>Tausch</w:t>
            </w:r>
            <w:r>
              <w:rPr>
                <w:rFonts w:ascii="Arial" w:hAnsi="Arial" w:cs="Arial"/>
                <w:sz w:val="16"/>
                <w:szCs w:val="16"/>
              </w:rPr>
              <w:t xml:space="preserve">-, </w:t>
            </w:r>
            <w:r w:rsidRPr="00A47EFB">
              <w:rPr>
                <w:rFonts w:ascii="Arial" w:hAnsi="Arial" w:cs="Arial"/>
                <w:sz w:val="16"/>
                <w:szCs w:val="16"/>
              </w:rPr>
              <w:t>Kernau</w:t>
            </w:r>
            <w:r w:rsidRPr="00A47EFB">
              <w:rPr>
                <w:rFonts w:ascii="Arial" w:hAnsi="Arial" w:cs="Arial"/>
                <w:sz w:val="16"/>
                <w:szCs w:val="16"/>
              </w:rPr>
              <w:t>f</w:t>
            </w:r>
            <w:r w:rsidRPr="00A47EFB">
              <w:rPr>
                <w:rFonts w:ascii="Arial" w:hAnsi="Arial" w:cs="Arial"/>
                <w:sz w:val="16"/>
                <w:szCs w:val="16"/>
              </w:rPr>
              <w:t>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setzen Malaufgaben in Beziehung zueinander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92-95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Die Einma</w:t>
            </w:r>
            <w:r w:rsidRPr="00A47EFB">
              <w:rPr>
                <w:rFonts w:ascii="Arial" w:hAnsi="Arial" w:cs="Arial"/>
                <w:sz w:val="16"/>
                <w:szCs w:val="16"/>
              </w:rPr>
              <w:t>l</w:t>
            </w:r>
            <w:r w:rsidRPr="00A47EFB">
              <w:rPr>
                <w:rFonts w:ascii="Arial" w:hAnsi="Arial" w:cs="Arial"/>
                <w:sz w:val="16"/>
                <w:szCs w:val="16"/>
              </w:rPr>
              <w:t>eins-Tafel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PADK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5978DA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erschließen operative Zusammenhänge zwischen allen Einmaleins-Aufgaben (durch Lage auf der Einmaleins-Tafel):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Quadratzahl-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Verdoppelungs</w:t>
            </w:r>
            <w:r>
              <w:rPr>
                <w:rFonts w:ascii="Arial" w:hAnsi="Arial" w:cs="Arial"/>
                <w:sz w:val="16"/>
                <w:szCs w:val="16"/>
              </w:rPr>
              <w:t xml:space="preserve">-, </w:t>
            </w:r>
            <w:r w:rsidRPr="00A47EFB">
              <w:rPr>
                <w:rFonts w:ascii="Arial" w:hAnsi="Arial" w:cs="Arial"/>
                <w:sz w:val="16"/>
                <w:szCs w:val="16"/>
              </w:rPr>
              <w:t>Tauschau</w:t>
            </w:r>
            <w:r w:rsidRPr="00A47EFB">
              <w:rPr>
                <w:rFonts w:ascii="Arial" w:hAnsi="Arial" w:cs="Arial"/>
                <w:sz w:val="16"/>
                <w:szCs w:val="16"/>
              </w:rPr>
              <w:t>f</w:t>
            </w:r>
            <w:r w:rsidRPr="00A47EFB">
              <w:rPr>
                <w:rFonts w:ascii="Arial" w:hAnsi="Arial" w:cs="Arial"/>
                <w:sz w:val="16"/>
                <w:szCs w:val="16"/>
              </w:rPr>
              <w:t>gaben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Malaufgaben mit 2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5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mit 1 und 10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Nachba</w:t>
            </w: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  <w:r w:rsidRPr="00A47EFB">
              <w:rPr>
                <w:rFonts w:ascii="Arial" w:hAnsi="Arial" w:cs="Arial"/>
                <w:sz w:val="16"/>
                <w:szCs w:val="16"/>
              </w:rPr>
              <w:t>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verschiedene Rechenwege und Notat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onsformen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Aufgabenpaare (Summen) und erklären Differenzen (mithilfe von „Wegspuren“ auf der Ei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maleins-Tafel)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Wege auf der Einmaleins-Tafel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Beziehungen zwischen Aufgaben und leiten daraus Beziehu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gen zwischen Ergebnissen 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97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Malt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bellen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DKAP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wiederholen Bildungsregel von Maltabellen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lösen Maltabellen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Zerlegungen in Maltabellen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weitere Zerlegungen in Maltabellen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tabs>
                <w:tab w:val="left" w:pos="15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erkunden und erklären das Verändern von Ran</w:t>
            </w: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  <w:r w:rsidRPr="00A47EFB">
              <w:rPr>
                <w:rFonts w:ascii="Arial" w:hAnsi="Arial" w:cs="Arial"/>
                <w:sz w:val="16"/>
                <w:szCs w:val="16"/>
              </w:rPr>
              <w:t>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98/99</w:t>
            </w:r>
          </w:p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Skizzen zeic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nen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DMKAP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besprechen Merkmale einer hilfreichen Skizze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 mithilfe von Skizzen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ordnen einem Sachtext die passende Skizze zu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Ergebnisse anhand ihrer Skizzen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100/101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Teilen in der U</w:t>
            </w:r>
            <w:r w:rsidRPr="00A47EFB">
              <w:rPr>
                <w:rFonts w:ascii="Arial" w:hAnsi="Arial" w:cs="Arial"/>
                <w:sz w:val="16"/>
                <w:szCs w:val="16"/>
              </w:rPr>
              <w:t>m</w:t>
            </w:r>
            <w:r w:rsidRPr="00A47EFB">
              <w:rPr>
                <w:rFonts w:ascii="Arial" w:hAnsi="Arial" w:cs="Arial"/>
                <w:sz w:val="16"/>
                <w:szCs w:val="16"/>
              </w:rPr>
              <w:t>welt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MDKP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finden Geteiltaufgaben zu einem Bild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finden passende Notationen zu einer Geteiltaufgabe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spielen Situationen nach, erstellen Zeichnungen und verbalisieren die Situation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erkennen, dass in manchen Situationen ein Rest bleibt bzw. es nicht zu jeder Anzahl verschiedene Möglichketien des Aufteilens gibt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verteilen Dinge nach  Vorgaben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102/103</w:t>
            </w:r>
          </w:p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Umkehr</w:t>
            </w:r>
            <w:r w:rsidRPr="00A47EFB">
              <w:rPr>
                <w:rFonts w:ascii="Arial" w:hAnsi="Arial" w:cs="Arial"/>
                <w:sz w:val="16"/>
                <w:szCs w:val="16"/>
              </w:rPr>
              <w:t>aufg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DKPM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operative Beziehungen zwischen Multipl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kation und Division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Aufgabe und Umkehraufgabe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Maltabellen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notieren Aufgabenfamilien (Tauschaufgaben, U</w:t>
            </w:r>
            <w:r w:rsidRPr="00A47EFB">
              <w:rPr>
                <w:rFonts w:ascii="Arial" w:hAnsi="Arial" w:cs="Arial"/>
                <w:sz w:val="16"/>
                <w:szCs w:val="16"/>
              </w:rPr>
              <w:t>m</w:t>
            </w:r>
            <w:r w:rsidRPr="00A47EFB">
              <w:rPr>
                <w:rFonts w:ascii="Arial" w:hAnsi="Arial" w:cs="Arial"/>
                <w:sz w:val="16"/>
                <w:szCs w:val="16"/>
              </w:rPr>
              <w:t>kehraufgaben)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 Lösungsmöglichkeiten, erku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den und erklären Anzahl an möglichen Lösungen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lernen Fachbegriffe „Tauschaufgabe“ und „Umkehraufgabe“ kennen und zune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mend sicher anwenden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Textaufgaben zur Division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104/105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Dividieren an Malre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hen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KAP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zunehmend sicher Divisionsaufgaben über die Umkehrung der Multiplikat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onsaufgaben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Nachbarbeziehungen, um von einfache auf schwierige Divisionsau</w:t>
            </w:r>
            <w:r w:rsidRPr="00A47EFB">
              <w:rPr>
                <w:rFonts w:ascii="Arial" w:hAnsi="Arial" w:cs="Arial"/>
                <w:sz w:val="16"/>
                <w:szCs w:val="16"/>
              </w:rPr>
              <w:t>f</w:t>
            </w:r>
            <w:r w:rsidRPr="00A47EFB">
              <w:rPr>
                <w:rFonts w:ascii="Arial" w:hAnsi="Arial" w:cs="Arial"/>
                <w:sz w:val="16"/>
                <w:szCs w:val="16"/>
              </w:rPr>
              <w:t>gaben zu schließen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R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chenketten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KAP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Rechenkette und erklären Zusamme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hänge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probieren verschiedene Startzahlen aus und erklären materialgestützt ihre Erge</w:t>
            </w:r>
            <w:r w:rsidRPr="00A47EFB">
              <w:rPr>
                <w:rFonts w:ascii="Arial" w:hAnsi="Arial" w:cs="Arial"/>
                <w:sz w:val="16"/>
                <w:szCs w:val="16"/>
              </w:rPr>
              <w:t>b</w:t>
            </w:r>
            <w:r w:rsidRPr="00A47EFB">
              <w:rPr>
                <w:rFonts w:ascii="Arial" w:hAnsi="Arial" w:cs="Arial"/>
                <w:sz w:val="16"/>
                <w:szCs w:val="16"/>
              </w:rPr>
              <w:t>nisse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108/109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Sachrec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nen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 im Kopf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weitere 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eine Tabelle an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passende Fragen zu Sachaufgaben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Rechengeschichten zu einem Term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begründen Wahl der Frage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BF3F3A" w:rsidRPr="00A47EFB" w:rsidRDefault="00BF3F3A" w:rsidP="0068167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rPr>
          <w:cantSplit/>
          <w:trHeight w:val="1134"/>
        </w:trPr>
        <w:tc>
          <w:tcPr>
            <w:tcW w:w="698" w:type="pct"/>
            <w:vMerge w:val="restart"/>
            <w:tcBorders>
              <w:top w:val="single" w:sz="8" w:space="0" w:color="FFC000"/>
              <w:left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buch 1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BF3F3A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</w:t>
            </w:r>
          </w:p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petenzen</w:t>
            </w:r>
          </w:p>
        </w:tc>
        <w:tc>
          <w:tcPr>
            <w:tcW w:w="321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BF3F3A" w:rsidRPr="00DB5E61" w:rsidRDefault="00BF3F3A" w:rsidP="0068167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1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2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3</w:t>
            </w:r>
          </w:p>
        </w:tc>
        <w:tc>
          <w:tcPr>
            <w:tcW w:w="150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4</w:t>
            </w:r>
          </w:p>
        </w:tc>
      </w:tr>
      <w:tr w:rsidR="00BF3F3A" w:rsidRPr="00A47EFB" w:rsidTr="00BF3F3A">
        <w:trPr>
          <w:cantSplit/>
          <w:trHeight w:val="283"/>
        </w:trPr>
        <w:tc>
          <w:tcPr>
            <w:tcW w:w="698" w:type="pct"/>
            <w:vMerge/>
            <w:tcBorders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3" w:type="pct"/>
            <w:gridSpan w:val="4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vAlign w:val="center"/>
          </w:tcPr>
          <w:p w:rsidR="00BF3F3A" w:rsidRPr="00DB5E61" w:rsidRDefault="00BF3F3A" w:rsidP="0068167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Schüler</w:t>
            </w: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110/111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Legen und Übe</w:t>
            </w: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  <w:r w:rsidRPr="00A47EFB">
              <w:rPr>
                <w:rFonts w:ascii="Arial" w:hAnsi="Arial" w:cs="Arial"/>
                <w:sz w:val="16"/>
                <w:szCs w:val="16"/>
              </w:rPr>
              <w:t>legen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PMDKA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legen stellvertretend Plättchen für Personen und lösen die Sachaufgabe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eigene 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und begründen Fehler in Aufgaben und korrigieren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nutzen eine Skizze als Lösungshilfe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112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Orienti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rung im Klasse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zimmer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entnehmen für die Beantwortung der Fragen rel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vante Informationen aus einem Plan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Raumlagebeziehungen durch Interpr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tation des Sitzplans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113 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Ansichten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PKDA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ordnen verschiedene Ansichten von Würfelgebäuden den entsprechenden Ki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dern zu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114/115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Straßenpl</w:t>
            </w:r>
            <w:r w:rsidRPr="00A47EFB">
              <w:rPr>
                <w:rFonts w:ascii="Arial" w:hAnsi="Arial" w:cs="Arial"/>
                <w:sz w:val="16"/>
                <w:szCs w:val="16"/>
              </w:rPr>
              <w:t>ä</w:t>
            </w:r>
            <w:r w:rsidRPr="00A47EFB">
              <w:rPr>
                <w:rFonts w:ascii="Arial" w:hAnsi="Arial" w:cs="Arial"/>
                <w:sz w:val="16"/>
                <w:szCs w:val="16"/>
              </w:rPr>
              <w:t>ne: Ecke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hausen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entnehmen für die Beantwortung der Fragen rel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vante Informationen aus einem Plan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Wege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Aufgaben mithilfe eines Plans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systematisch alle Lösungsmöglichkeiten einer Aufgabe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verfolgen Wege zurück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eigene (Weg-)Rätsel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116/117</w:t>
            </w:r>
          </w:p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Gleichu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gen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KAP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verschiedene Aufgaben zu einer Zahl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Zusammenhänge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setzten Aufgaben zueinander in Beziehung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Terme und finden fehlende 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Zahlen eines Terms und nutzen g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schickt Rechenvorteile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118/119</w:t>
            </w: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br/>
              <w:t>Rechenwege bei Plusaufgaben beschreiben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0243BC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lösen Additionsaufgaben </w:t>
            </w:r>
            <w:r>
              <w:rPr>
                <w:rFonts w:ascii="Arial" w:hAnsi="Arial" w:cs="Arial"/>
                <w:sz w:val="16"/>
                <w:szCs w:val="16"/>
              </w:rPr>
              <w:t>mit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der am günstigsten erscheinenden R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chenstrategie: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Schrittweise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Zehner und Einer extra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Hilfsaufgabe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Vereinf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chen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Rechenstrategien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passende Aufgaben zu Rechenstrategien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möglichst viele Aufgaben zu beschriebenen Lösungswegen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Beschreibungen von Lösungswegen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120/121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</w:r>
            <w:r w:rsidRPr="00A47EFB">
              <w:rPr>
                <w:rFonts w:ascii="Arial" w:hAnsi="Arial" w:cs="Arial"/>
                <w:sz w:val="16"/>
                <w:szCs w:val="16"/>
                <w:lang w:val="pl-PL"/>
              </w:rPr>
              <w:t>Rechenwege bei Minusaufgaben beschreiben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KDP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0243BC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lösen Subtraktionsaufgaben </w:t>
            </w:r>
            <w:r>
              <w:rPr>
                <w:rFonts w:ascii="Arial" w:hAnsi="Arial" w:cs="Arial"/>
                <w:sz w:val="16"/>
                <w:szCs w:val="16"/>
              </w:rPr>
              <w:t>mit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der am günstigsten erscheinenden Rechenstrat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gie: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7EFB">
              <w:rPr>
                <w:rFonts w:ascii="Arial" w:hAnsi="Arial" w:cs="Arial"/>
                <w:sz w:val="16"/>
                <w:szCs w:val="16"/>
              </w:rPr>
              <w:t>Schrittweise abziehen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Zehner und Einer extra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schrittweise Ergänzen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Hilf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aufgabe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47EFB">
              <w:rPr>
                <w:rFonts w:ascii="Arial" w:hAnsi="Arial" w:cs="Arial"/>
                <w:sz w:val="16"/>
                <w:szCs w:val="16"/>
              </w:rPr>
              <w:t>Vereinfachen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Rechenstrategien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passende Aufgaben zu Rechenstrategien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möglichst viele Aufgaben zu beschriebenen Lösungswegen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Beschreibungen von Lösungswegen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122/123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Rechendre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ecke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PKAD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727C5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Rechendreiecke unter Einbeziehung operativer Beziehungen zw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schen Innen- und Außenzahlen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Rechendreiecke durch systematisches Pr</w:t>
            </w:r>
            <w:r w:rsidRPr="00A47EFB">
              <w:rPr>
                <w:rFonts w:ascii="Arial" w:hAnsi="Arial" w:cs="Arial"/>
                <w:sz w:val="16"/>
                <w:szCs w:val="16"/>
              </w:rPr>
              <w:t>o</w:t>
            </w:r>
            <w:r w:rsidRPr="00A47EFB">
              <w:rPr>
                <w:rFonts w:ascii="Arial" w:hAnsi="Arial" w:cs="Arial"/>
                <w:sz w:val="16"/>
                <w:szCs w:val="16"/>
              </w:rPr>
              <w:t>bieren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124/125</w:t>
            </w:r>
          </w:p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Gleichu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gen und Un</w:t>
            </w:r>
            <w:r w:rsidRPr="00A47EFB">
              <w:rPr>
                <w:rFonts w:ascii="Arial" w:hAnsi="Arial" w:cs="Arial"/>
                <w:sz w:val="16"/>
                <w:szCs w:val="16"/>
              </w:rPr>
              <w:softHyphen/>
              <w:t>glei</w:t>
            </w:r>
            <w:r w:rsidRPr="00A47EFB">
              <w:rPr>
                <w:rFonts w:ascii="Arial" w:hAnsi="Arial" w:cs="Arial"/>
                <w:sz w:val="16"/>
                <w:szCs w:val="16"/>
              </w:rPr>
              <w:softHyphen/>
              <w:t>chungen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KP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passende Zahlen in Ungleichungen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Aufgaben und Ergebnisse von (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Un</w:t>
            </w:r>
            <w:proofErr w:type="spellEnd"/>
            <w:r w:rsidRPr="00A47EFB">
              <w:rPr>
                <w:rFonts w:ascii="Arial" w:hAnsi="Arial" w:cs="Arial"/>
                <w:sz w:val="16"/>
                <w:szCs w:val="16"/>
              </w:rPr>
              <w:t>)</w:t>
            </w:r>
            <w:proofErr w:type="spellStart"/>
            <w:r w:rsidRPr="00A47EFB">
              <w:rPr>
                <w:rFonts w:ascii="Arial" w:hAnsi="Arial" w:cs="Arial"/>
                <w:sz w:val="16"/>
                <w:szCs w:val="16"/>
              </w:rPr>
              <w:t>gleichungen</w:t>
            </w:r>
            <w:proofErr w:type="spellEnd"/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und nutzen Be</w:t>
            </w:r>
            <w:r>
              <w:rPr>
                <w:rFonts w:ascii="Arial" w:hAnsi="Arial" w:cs="Arial"/>
                <w:sz w:val="16"/>
                <w:szCs w:val="16"/>
              </w:rPr>
              <w:t>ziehungen zwischen Malreihen u.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Divisionsau</w:t>
            </w:r>
            <w:r w:rsidRPr="00A47EFB">
              <w:rPr>
                <w:rFonts w:ascii="Arial" w:hAnsi="Arial" w:cs="Arial"/>
                <w:sz w:val="16"/>
                <w:szCs w:val="16"/>
              </w:rPr>
              <w:t>f</w:t>
            </w:r>
            <w:r w:rsidRPr="00A47EFB">
              <w:rPr>
                <w:rFonts w:ascii="Arial" w:hAnsi="Arial" w:cs="Arial"/>
                <w:sz w:val="16"/>
                <w:szCs w:val="16"/>
              </w:rPr>
              <w:t>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Zahlenrätsel und stellen Lösungswege dar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126/127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Teilen mit Rest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PKADM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Zerlegungen aus Zeichnungen ab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Divisionsaufgaben mit Rest mit Plättchen oder zeichnerisch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zu Darstellungen Divisionsaufgaben mit Rest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setzen Ergebnisse in Beziehung zueinander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nutzen Beziehungen zwischen Rechenaufgaben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und notieren Divisionsaufgaben zu einem vorgegebenen Rest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F3A" w:rsidRPr="00A47EFB" w:rsidTr="00BF3F3A">
        <w:trPr>
          <w:cantSplit/>
          <w:trHeight w:val="1134"/>
        </w:trPr>
        <w:tc>
          <w:tcPr>
            <w:tcW w:w="698" w:type="pct"/>
            <w:vMerge w:val="restart"/>
            <w:tcBorders>
              <w:top w:val="single" w:sz="8" w:space="0" w:color="FFC000"/>
              <w:left w:val="single" w:sz="8" w:space="0" w:color="FFC000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 xml:space="preserve">Seite im </w:t>
            </w:r>
          </w:p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Schüle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buch 1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Prozessbezogene Kompete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zen</w:t>
            </w:r>
          </w:p>
        </w:tc>
        <w:tc>
          <w:tcPr>
            <w:tcW w:w="243" w:type="pct"/>
            <w:vMerge w:val="restart"/>
            <w:tcBorders>
              <w:top w:val="single" w:sz="8" w:space="0" w:color="FFC000"/>
              <w:left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  <w:hideMark/>
          </w:tcPr>
          <w:p w:rsidR="00BF3F3A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Inhaltsbezog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ne</w:t>
            </w:r>
          </w:p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A47EF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petenzen</w:t>
            </w:r>
          </w:p>
        </w:tc>
        <w:tc>
          <w:tcPr>
            <w:tcW w:w="3213" w:type="pct"/>
            <w:vMerge w:val="restart"/>
            <w:tcBorders>
              <w:top w:val="single" w:sz="8" w:space="0" w:color="FFC000"/>
              <w:left w:val="nil"/>
              <w:right w:val="single" w:sz="4" w:space="0" w:color="FFC000"/>
            </w:tcBorders>
            <w:shd w:val="clear" w:color="auto" w:fill="FFFFFF" w:themeFill="background1"/>
            <w:vAlign w:val="bottom"/>
            <w:hideMark/>
          </w:tcPr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Die Kinder …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</w:tcPr>
          <w:p w:rsidR="00BF3F3A" w:rsidRPr="00DB5E61" w:rsidRDefault="00BF3F3A" w:rsidP="0068167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1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2</w:t>
            </w:r>
          </w:p>
        </w:tc>
        <w:tc>
          <w:tcPr>
            <w:tcW w:w="151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3</w:t>
            </w:r>
          </w:p>
        </w:tc>
        <w:tc>
          <w:tcPr>
            <w:tcW w:w="150" w:type="pct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DB5E61" w:rsidRDefault="00BF3F3A" w:rsidP="00681678">
            <w:pPr>
              <w:ind w:left="113" w:right="113"/>
              <w:jc w:val="center"/>
              <w:rPr>
                <w:b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Zeitpunkt 4</w:t>
            </w:r>
          </w:p>
        </w:tc>
      </w:tr>
      <w:tr w:rsidR="00BF3F3A" w:rsidRPr="00A47EFB" w:rsidTr="00BF3F3A">
        <w:trPr>
          <w:cantSplit/>
          <w:trHeight w:val="283"/>
        </w:trPr>
        <w:tc>
          <w:tcPr>
            <w:tcW w:w="698" w:type="pct"/>
            <w:vMerge/>
            <w:tcBorders>
              <w:left w:val="single" w:sz="8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3" w:type="pct"/>
            <w:vMerge/>
            <w:tcBorders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textDirection w:val="btLr"/>
            <w:vAlign w:val="center"/>
          </w:tcPr>
          <w:p w:rsidR="00BF3F3A" w:rsidRPr="00A47EFB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3" w:type="pct"/>
            <w:vMerge/>
            <w:tcBorders>
              <w:left w:val="nil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  <w:vAlign w:val="bottom"/>
          </w:tcPr>
          <w:p w:rsidR="00BF3F3A" w:rsidRPr="00DB5E61" w:rsidRDefault="00BF3F3A" w:rsidP="00681678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3" w:type="pct"/>
            <w:gridSpan w:val="4"/>
            <w:tcBorders>
              <w:top w:val="single" w:sz="8" w:space="0" w:color="FFC000"/>
              <w:left w:val="single" w:sz="4" w:space="0" w:color="FFC000"/>
              <w:bottom w:val="single" w:sz="4" w:space="0" w:color="FFC000"/>
              <w:right w:val="single" w:sz="8" w:space="0" w:color="FFC000"/>
            </w:tcBorders>
            <w:shd w:val="clear" w:color="auto" w:fill="FFFFFF" w:themeFill="background1"/>
            <w:vAlign w:val="center"/>
          </w:tcPr>
          <w:p w:rsidR="00BF3F3A" w:rsidRPr="00DB5E61" w:rsidRDefault="00BF3F3A" w:rsidP="00681678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DB5E61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Schüler</w:t>
            </w: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128/129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Zahlenma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ern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KPA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Zahlenmauern zu Malreihen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Zahlenmauern mithilfe von Additions- und Subtraktionsaufgaben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verändern systematisch einzelne Grundsteine in Zahlenmauern und erlä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tern die Auswirkung auf den Deckstein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durch „systematisches Probieren“ dreistöckige Zahlenmauern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selbst Zahlenmauern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Forschen und Finden: Za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lenmuster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PMAD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727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kennen</w:t>
            </w:r>
            <w:r w:rsidRPr="00A47EFB">
              <w:rPr>
                <w:rFonts w:ascii="Arial" w:hAnsi="Arial" w:cs="Arial"/>
                <w:sz w:val="16"/>
                <w:szCs w:val="16"/>
              </w:rPr>
              <w:t xml:space="preserve"> Struktur der Dreieckszahlen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und vergleichen Anzahlen von Dre</w:t>
            </w:r>
            <w:r w:rsidRPr="00A47EFB">
              <w:rPr>
                <w:rFonts w:ascii="Arial" w:hAnsi="Arial" w:cs="Arial"/>
                <w:sz w:val="16"/>
                <w:szCs w:val="16"/>
              </w:rPr>
              <w:t>i</w:t>
            </w:r>
            <w:r w:rsidRPr="00A47EFB">
              <w:rPr>
                <w:rFonts w:ascii="Arial" w:hAnsi="Arial" w:cs="Arial"/>
                <w:sz w:val="16"/>
                <w:szCs w:val="16"/>
              </w:rPr>
              <w:t>eckszahlen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und begründen Beziehungen zu Quadra</w:t>
            </w:r>
            <w:r w:rsidRPr="00A47EFB">
              <w:rPr>
                <w:rFonts w:ascii="Arial" w:hAnsi="Arial" w:cs="Arial"/>
                <w:sz w:val="16"/>
                <w:szCs w:val="16"/>
              </w:rPr>
              <w:t>t</w:t>
            </w:r>
            <w:r w:rsidRPr="00A47EFB">
              <w:rPr>
                <w:rFonts w:ascii="Arial" w:hAnsi="Arial" w:cs="Arial"/>
                <w:sz w:val="16"/>
                <w:szCs w:val="16"/>
              </w:rPr>
              <w:t>zahlen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fügen Dreieckszahlen zusammen, bestimmen sie additiv und multiplikativ und vergleichen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132/133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Maße bei Tieren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MDKA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GD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interpretieren Tabellen, nutzen Skizzen und form</w:t>
            </w:r>
            <w:r w:rsidRPr="00A47EFB">
              <w:rPr>
                <w:rFonts w:ascii="Arial" w:hAnsi="Arial" w:cs="Arial"/>
                <w:sz w:val="16"/>
                <w:szCs w:val="16"/>
              </w:rPr>
              <w:t>u</w:t>
            </w:r>
            <w:r w:rsidRPr="00A47EFB">
              <w:rPr>
                <w:rFonts w:ascii="Arial" w:hAnsi="Arial" w:cs="Arial"/>
                <w:sz w:val="16"/>
                <w:szCs w:val="16"/>
              </w:rPr>
              <w:t>lieren anhand dieser eigene Fragen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interpretieren Daten und Tabellen stichwortartiger Sachinformationen und finden so Antworten auf vorgegebene Fragen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134/135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Maße am Kö</w:t>
            </w: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  <w:r w:rsidRPr="00A47EFB">
              <w:rPr>
                <w:rFonts w:ascii="Arial" w:hAnsi="Arial" w:cs="Arial"/>
                <w:sz w:val="16"/>
                <w:szCs w:val="16"/>
              </w:rPr>
              <w:t>per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MDKA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GD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mit Maßbändern verschiedene Körpe</w:t>
            </w: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  <w:r w:rsidRPr="00A47EFB">
              <w:rPr>
                <w:rFonts w:ascii="Arial" w:hAnsi="Arial" w:cs="Arial"/>
                <w:sz w:val="16"/>
                <w:szCs w:val="16"/>
              </w:rPr>
              <w:t>maße auf cm genau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Schuhgröße durch Messen und Ablesen aus einer Tabelle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 durch Ablesen aus einer T</w:t>
            </w:r>
            <w:r w:rsidRPr="00A47EFB">
              <w:rPr>
                <w:rFonts w:ascii="Arial" w:hAnsi="Arial" w:cs="Arial"/>
                <w:sz w:val="16"/>
                <w:szCs w:val="16"/>
              </w:rPr>
              <w:t>a</w:t>
            </w:r>
            <w:r w:rsidRPr="00A47EFB">
              <w:rPr>
                <w:rFonts w:ascii="Arial" w:hAnsi="Arial" w:cs="Arial"/>
                <w:sz w:val="16"/>
                <w:szCs w:val="16"/>
              </w:rPr>
              <w:t>belle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dokumentieren Ergebnisse in Form einer Tabelle, einer Strichliste, eines Schaubi</w:t>
            </w:r>
            <w:r w:rsidRPr="00A47EFB">
              <w:rPr>
                <w:rFonts w:ascii="Arial" w:hAnsi="Arial" w:cs="Arial"/>
                <w:sz w:val="16"/>
                <w:szCs w:val="16"/>
              </w:rPr>
              <w:t>l</w:t>
            </w:r>
            <w:r w:rsidRPr="00A47EFB">
              <w:rPr>
                <w:rFonts w:ascii="Arial" w:hAnsi="Arial" w:cs="Arial"/>
                <w:sz w:val="16"/>
                <w:szCs w:val="16"/>
              </w:rPr>
              <w:t>des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Kleidergröße mit Schuhgröße einzelner Kinder miteinander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136/137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Tagesa</w:t>
            </w:r>
            <w:r w:rsidRPr="00A47EFB">
              <w:rPr>
                <w:rFonts w:ascii="Arial" w:hAnsi="Arial" w:cs="Arial"/>
                <w:sz w:val="16"/>
                <w:szCs w:val="16"/>
              </w:rPr>
              <w:t>b</w:t>
            </w:r>
            <w:r w:rsidRPr="00A47EFB">
              <w:rPr>
                <w:rFonts w:ascii="Arial" w:hAnsi="Arial" w:cs="Arial"/>
                <w:sz w:val="16"/>
                <w:szCs w:val="16"/>
              </w:rPr>
              <w:t>lauf: Stu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den und Minuten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besondere Uhrzeiten im eigenen Tagesa</w:t>
            </w:r>
            <w:r w:rsidRPr="00A47EFB">
              <w:rPr>
                <w:rFonts w:ascii="Arial" w:hAnsi="Arial" w:cs="Arial"/>
                <w:sz w:val="16"/>
                <w:szCs w:val="16"/>
              </w:rPr>
              <w:t>b</w:t>
            </w:r>
            <w:r w:rsidRPr="00A47EFB">
              <w:rPr>
                <w:rFonts w:ascii="Arial" w:hAnsi="Arial" w:cs="Arial"/>
                <w:sz w:val="16"/>
                <w:szCs w:val="16"/>
              </w:rPr>
              <w:t>lauf ein und erzählen dazu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beschreiben den eigenen Tagesablauf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Uhrzeiten ab und notieren sie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vergleichen analoge und digitale Uhrzeiten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verstrichene Minuten ab (Zeitspanne)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138/139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Zeitspa</w:t>
            </w:r>
            <w:r w:rsidRPr="00A47EFB">
              <w:rPr>
                <w:rFonts w:ascii="Arial" w:hAnsi="Arial" w:cs="Arial"/>
                <w:sz w:val="16"/>
                <w:szCs w:val="16"/>
              </w:rPr>
              <w:t>n</w:t>
            </w:r>
            <w:r w:rsidRPr="00A47EFB">
              <w:rPr>
                <w:rFonts w:ascii="Arial" w:hAnsi="Arial" w:cs="Arial"/>
                <w:sz w:val="16"/>
                <w:szCs w:val="16"/>
              </w:rPr>
              <w:t>nen: Uh</w:t>
            </w: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  <w:r w:rsidRPr="00A47EFB">
              <w:rPr>
                <w:rFonts w:ascii="Arial" w:hAnsi="Arial" w:cs="Arial"/>
                <w:sz w:val="16"/>
                <w:szCs w:val="16"/>
              </w:rPr>
              <w:t>zeiten und Kalender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PMDK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lesen Öffnungszeiten ab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berechnen Zeitspannen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Aufgaben mithilfe des Rechenstrichs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besprechen gemeinsam Darstellungen und L</w:t>
            </w:r>
            <w:r w:rsidRPr="00A47EFB">
              <w:rPr>
                <w:rFonts w:ascii="Arial" w:hAnsi="Arial" w:cs="Arial"/>
                <w:sz w:val="16"/>
                <w:szCs w:val="16"/>
              </w:rPr>
              <w:t>ö</w:t>
            </w:r>
            <w:r w:rsidRPr="00A47EFB">
              <w:rPr>
                <w:rFonts w:ascii="Arial" w:hAnsi="Arial" w:cs="Arial"/>
                <w:sz w:val="16"/>
                <w:szCs w:val="16"/>
              </w:rPr>
              <w:t>sungswege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orientieren sich in einem Kalender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lernen Monatsnamen und –längen anhand der „Faustregel“ kennen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 xml:space="preserve">lernen, das Datum zu notieren 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Sachaufgaben/Rätsel mithilfe des Kalenders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finden eigene Aufgaben/Rätsel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Default="00DB5E61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140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 xml:space="preserve">Bald ist </w:t>
            </w:r>
          </w:p>
          <w:p w:rsidR="00DB5E61" w:rsidRPr="00A47EFB" w:rsidRDefault="00DB5E61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Weihnac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ten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Z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erkennen Struktur des Zauberdreiecks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Zauberdreiecke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bestimmen fehlende Zahlen im Zauberdreieck durch Probieren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ordnen Kugeln eines Zauberdreiecks nach vorg</w:t>
            </w:r>
            <w:r w:rsidRPr="00A47EFB">
              <w:rPr>
                <w:rFonts w:ascii="Arial" w:hAnsi="Arial" w:cs="Arial"/>
                <w:sz w:val="16"/>
                <w:szCs w:val="16"/>
              </w:rPr>
              <w:t>e</w:t>
            </w:r>
            <w:r w:rsidRPr="00A47EFB">
              <w:rPr>
                <w:rFonts w:ascii="Arial" w:hAnsi="Arial" w:cs="Arial"/>
                <w:sz w:val="16"/>
                <w:szCs w:val="16"/>
              </w:rPr>
              <w:t>gebenen Kriterien an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erfinden selbst Zauberdreiecke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Default="00DB5E61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141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 xml:space="preserve">Bald ist </w:t>
            </w:r>
          </w:p>
          <w:p w:rsidR="00DB5E61" w:rsidRPr="00A47EFB" w:rsidRDefault="00DB5E61" w:rsidP="003935F3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Weihnac</w:t>
            </w:r>
            <w:r w:rsidRPr="00A47EFB">
              <w:rPr>
                <w:rFonts w:ascii="Arial" w:hAnsi="Arial" w:cs="Arial"/>
                <w:sz w:val="16"/>
                <w:szCs w:val="16"/>
              </w:rPr>
              <w:t>h</w:t>
            </w:r>
            <w:r w:rsidRPr="00A47EFB">
              <w:rPr>
                <w:rFonts w:ascii="Arial" w:hAnsi="Arial" w:cs="Arial"/>
                <w:sz w:val="16"/>
                <w:szCs w:val="16"/>
              </w:rPr>
              <w:t>ten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24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stellen weihnachtliche Dinge nach einer Anleitung her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142/143</w:t>
            </w:r>
            <w:r w:rsidRPr="00A47EFB">
              <w:rPr>
                <w:rFonts w:ascii="Arial" w:hAnsi="Arial" w:cs="Arial"/>
                <w:sz w:val="16"/>
                <w:szCs w:val="16"/>
              </w:rPr>
              <w:br/>
              <w:t>Bald ist O</w:t>
            </w:r>
            <w:r w:rsidRPr="00A47EFB">
              <w:rPr>
                <w:rFonts w:ascii="Arial" w:hAnsi="Arial" w:cs="Arial"/>
                <w:sz w:val="16"/>
                <w:szCs w:val="16"/>
              </w:rPr>
              <w:t>s</w:t>
            </w:r>
            <w:r w:rsidRPr="00A47EFB">
              <w:rPr>
                <w:rFonts w:ascii="Arial" w:hAnsi="Arial" w:cs="Arial"/>
                <w:sz w:val="16"/>
                <w:szCs w:val="16"/>
              </w:rPr>
              <w:t>tern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PKA</w:t>
            </w:r>
          </w:p>
        </w:tc>
        <w:tc>
          <w:tcPr>
            <w:tcW w:w="243" w:type="pct"/>
            <w:vMerge w:val="restar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lösen kombinatorische Aufgaben probierend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überprüfen Ergebnisse auf Vollständigkeit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9B5" w:rsidRPr="00A47EFB" w:rsidTr="00BF3F3A">
        <w:tblPrEx>
          <w:tblBorders>
            <w:top w:val="single" w:sz="4" w:space="0" w:color="FFC000"/>
            <w:left w:val="single" w:sz="4" w:space="0" w:color="FFC000"/>
            <w:bottom w:val="single" w:sz="4" w:space="0" w:color="FFC000"/>
            <w:right w:val="single" w:sz="4" w:space="0" w:color="FFC000"/>
            <w:insideH w:val="single" w:sz="4" w:space="0" w:color="FFC000"/>
            <w:insideV w:val="single" w:sz="4" w:space="0" w:color="FFC000"/>
          </w:tblBorders>
          <w:tblCellMar>
            <w:top w:w="113" w:type="dxa"/>
            <w:left w:w="108" w:type="dxa"/>
            <w:bottom w:w="113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698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" w:type="pct"/>
            <w:vMerge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13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  <w:r w:rsidRPr="00A47EFB">
              <w:rPr>
                <w:rFonts w:ascii="Arial" w:hAnsi="Arial" w:cs="Arial"/>
                <w:sz w:val="16"/>
                <w:szCs w:val="16"/>
              </w:rPr>
              <w:t>erklären, warum einige Ergebnisse häufiger als andere auftreten</w:t>
            </w: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" w:type="pct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:rsidR="00DB5E61" w:rsidRPr="00A47EFB" w:rsidRDefault="00DB5E61" w:rsidP="00A47EF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F30F9" w:rsidRPr="00A47EFB" w:rsidRDefault="005F30F9" w:rsidP="005F30F9">
      <w:pPr>
        <w:rPr>
          <w:rFonts w:ascii="Arial" w:hAnsi="Arial" w:cs="Arial"/>
          <w:sz w:val="16"/>
          <w:szCs w:val="16"/>
        </w:rPr>
      </w:pPr>
    </w:p>
    <w:sectPr w:rsidR="005F30F9" w:rsidRPr="00A47EFB" w:rsidSect="00DB5E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04" w:right="1134" w:bottom="1134" w:left="1418" w:header="709" w:footer="709" w:gutter="0"/>
      <w:cols w:space="708" w:equalWidth="0">
        <w:col w:w="1440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9B5" w:rsidRDefault="004369B5">
      <w:r>
        <w:separator/>
      </w:r>
    </w:p>
  </w:endnote>
  <w:endnote w:type="continuationSeparator" w:id="0">
    <w:p w:rsidR="004369B5" w:rsidRDefault="0043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Klett GSV">
    <w:altName w:val="FS Klett GSV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9B5" w:rsidRDefault="004369B5" w:rsidP="005F30F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4369B5" w:rsidRDefault="004369B5" w:rsidP="005F30F9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4369B5" w:rsidRPr="00CA67C8" w:rsidRDefault="004369B5" w:rsidP="005F30F9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  <w:szCs w:val="16"/>
      </w:rPr>
    </w:pPr>
    <w:r w:rsidRPr="00CA67C8">
      <w:rPr>
        <w:rStyle w:val="Seitenzahl"/>
        <w:rFonts w:ascii="Arial" w:hAnsi="Arial" w:cs="Arial"/>
        <w:sz w:val="16"/>
        <w:szCs w:val="16"/>
      </w:rPr>
      <w:fldChar w:fldCharType="begin"/>
    </w:r>
    <w:r w:rsidRPr="00CA67C8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CA67C8">
      <w:rPr>
        <w:rStyle w:val="Seitenzahl"/>
        <w:rFonts w:ascii="Arial" w:hAnsi="Arial" w:cs="Arial"/>
        <w:sz w:val="16"/>
        <w:szCs w:val="16"/>
      </w:rPr>
      <w:fldChar w:fldCharType="separate"/>
    </w:r>
    <w:r w:rsidR="00402005">
      <w:rPr>
        <w:rStyle w:val="Seitenzahl"/>
        <w:rFonts w:ascii="Arial" w:hAnsi="Arial" w:cs="Arial"/>
        <w:noProof/>
        <w:sz w:val="16"/>
        <w:szCs w:val="16"/>
      </w:rPr>
      <w:t>2</w:t>
    </w:r>
    <w:r w:rsidRPr="00CA67C8">
      <w:rPr>
        <w:rStyle w:val="Seitenzahl"/>
        <w:rFonts w:ascii="Arial" w:hAnsi="Arial" w:cs="Arial"/>
        <w:sz w:val="16"/>
        <w:szCs w:val="16"/>
      </w:rPr>
      <w:fldChar w:fldCharType="end"/>
    </w:r>
  </w:p>
  <w:bookmarkEnd w:id="0"/>
  <w:p w:rsidR="004369B5" w:rsidRDefault="004369B5" w:rsidP="00A727C5">
    <w:pPr>
      <w:pStyle w:val="Pa0"/>
      <w:spacing w:line="240" w:lineRule="auto"/>
      <w:rPr>
        <w:rStyle w:val="A5"/>
        <w:rFonts w:ascii="Arial" w:hAnsi="Arial" w:cs="Arial"/>
        <w:b/>
        <w:color w:val="000000" w:themeColor="text1"/>
        <w:sz w:val="16"/>
        <w:szCs w:val="16"/>
      </w:rPr>
    </w:pPr>
    <w:r>
      <w:rPr>
        <w:rStyle w:val="A5"/>
        <w:rFonts w:ascii="Arial" w:hAnsi="Arial" w:cs="Arial"/>
        <w:b/>
        <w:color w:val="000000" w:themeColor="text1"/>
        <w:sz w:val="16"/>
        <w:szCs w:val="16"/>
      </w:rPr>
      <w:t>Einschätzung der Kompetenzen</w:t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1134"/>
      <w:gridCol w:w="2268"/>
      <w:gridCol w:w="3008"/>
    </w:tblGrid>
    <w:tr w:rsidR="004369B5" w:rsidTr="00A727C5">
      <w:tc>
        <w:tcPr>
          <w:tcW w:w="2802" w:type="dxa"/>
          <w:hideMark/>
        </w:tcPr>
        <w:p w:rsidR="004369B5" w:rsidRDefault="004369B5">
          <w:pPr>
            <w:pStyle w:val="Default"/>
            <w:tabs>
              <w:tab w:val="left" w:pos="317"/>
            </w:tabs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++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in besonderem Maße erfüllt</w:t>
          </w:r>
        </w:p>
      </w:tc>
      <w:tc>
        <w:tcPr>
          <w:tcW w:w="1134" w:type="dxa"/>
          <w:hideMark/>
        </w:tcPr>
        <w:p w:rsidR="004369B5" w:rsidRDefault="004369B5">
          <w:pPr>
            <w:pStyle w:val="Default"/>
            <w:tabs>
              <w:tab w:val="left" w:pos="297"/>
            </w:tabs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erfüllt</w:t>
          </w:r>
        </w:p>
      </w:tc>
      <w:tc>
        <w:tcPr>
          <w:tcW w:w="2268" w:type="dxa"/>
        </w:tcPr>
        <w:p w:rsidR="004369B5" w:rsidRDefault="004369B5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0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mit Unterstützung erfüllt</w:t>
          </w:r>
        </w:p>
        <w:p w:rsidR="004369B5" w:rsidRDefault="004369B5">
          <w:pPr>
            <w:pStyle w:val="Default"/>
          </w:pPr>
        </w:p>
      </w:tc>
      <w:tc>
        <w:tcPr>
          <w:tcW w:w="3008" w:type="dxa"/>
          <w:hideMark/>
        </w:tcPr>
        <w:p w:rsidR="004369B5" w:rsidRDefault="004369B5">
          <w:pPr>
            <w:pStyle w:val="Default"/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–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mit größeren Mängeln/nicht erfüllt</w:t>
          </w:r>
        </w:p>
      </w:tc>
    </w:tr>
  </w:tbl>
  <w:p w:rsidR="004369B5" w:rsidRDefault="004369B5" w:rsidP="005F30F9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2494"/>
      <w:gridCol w:w="3454"/>
      <w:gridCol w:w="3622"/>
    </w:tblGrid>
    <w:tr w:rsidR="004369B5" w:rsidTr="004A6D21">
      <w:tc>
        <w:tcPr>
          <w:tcW w:w="3227" w:type="dxa"/>
          <w:hideMark/>
        </w:tcPr>
        <w:p w:rsidR="004369B5" w:rsidRDefault="004369B5">
          <w:pPr>
            <w:pStyle w:val="Pa0"/>
            <w:spacing w:line="240" w:lineRule="auto"/>
            <w:rPr>
              <w:b/>
              <w:bCs/>
              <w:color w:val="404041"/>
              <w:sz w:val="16"/>
              <w:szCs w:val="16"/>
            </w:rPr>
          </w:pPr>
          <w:r>
            <w:rPr>
              <w:b/>
              <w:bCs/>
              <w:color w:val="404041"/>
              <w:sz w:val="16"/>
              <w:szCs w:val="16"/>
            </w:rPr>
            <w:t>Prozessbezogene Kompete</w:t>
          </w:r>
          <w:r>
            <w:rPr>
              <w:b/>
              <w:bCs/>
              <w:color w:val="404041"/>
              <w:sz w:val="16"/>
              <w:szCs w:val="16"/>
            </w:rPr>
            <w:t>n</w:t>
          </w:r>
          <w:r>
            <w:rPr>
              <w:b/>
              <w:bCs/>
              <w:color w:val="404041"/>
              <w:sz w:val="16"/>
              <w:szCs w:val="16"/>
            </w:rPr>
            <w:t xml:space="preserve">zen </w:t>
          </w:r>
        </w:p>
        <w:p w:rsidR="004369B5" w:rsidRDefault="004369B5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P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Problemlösen </w:t>
          </w:r>
        </w:p>
        <w:p w:rsidR="004369B5" w:rsidRDefault="004369B5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K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Kommunizieren </w:t>
          </w:r>
        </w:p>
        <w:p w:rsidR="004369B5" w:rsidRDefault="004369B5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A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Argumentieren </w:t>
          </w:r>
        </w:p>
        <w:p w:rsidR="004369B5" w:rsidRDefault="004369B5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M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Modellieren </w:t>
          </w:r>
        </w:p>
        <w:p w:rsidR="004369B5" w:rsidRDefault="004369B5">
          <w:pPr>
            <w:pStyle w:val="Fuzeile"/>
            <w:rPr>
              <w:rFonts w:ascii="Arial" w:hAnsi="Arial" w:cs="Arial"/>
              <w:color w:val="000000" w:themeColor="text1"/>
              <w:sz w:val="16"/>
              <w:szCs w:val="16"/>
              <w:lang w:eastAsia="en-US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D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Darstellen</w:t>
          </w:r>
        </w:p>
      </w:tc>
      <w:tc>
        <w:tcPr>
          <w:tcW w:w="4961" w:type="dxa"/>
          <w:hideMark/>
        </w:tcPr>
        <w:p w:rsidR="004369B5" w:rsidRDefault="004369B5">
          <w:pPr>
            <w:pStyle w:val="Pa0"/>
            <w:spacing w:line="240" w:lineRule="auto"/>
            <w:rPr>
              <w:b/>
              <w:bCs/>
              <w:color w:val="404041"/>
              <w:sz w:val="16"/>
              <w:szCs w:val="16"/>
            </w:rPr>
          </w:pPr>
          <w:r>
            <w:rPr>
              <w:b/>
              <w:bCs/>
              <w:color w:val="404041"/>
              <w:sz w:val="16"/>
              <w:szCs w:val="16"/>
            </w:rPr>
            <w:t>Inhaltsbezogene Kompetenzen</w:t>
          </w:r>
        </w:p>
        <w:p w:rsidR="004369B5" w:rsidRDefault="004369B5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Z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Zahlen und Operationen </w:t>
          </w:r>
        </w:p>
        <w:p w:rsidR="004369B5" w:rsidRDefault="004369B5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R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Raum und Form </w:t>
          </w:r>
        </w:p>
        <w:p w:rsidR="004369B5" w:rsidRDefault="004369B5">
          <w:pPr>
            <w:pStyle w:val="Pa0"/>
            <w:spacing w:line="240" w:lineRule="auto"/>
            <w:rPr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G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Größen und Messen </w:t>
          </w:r>
        </w:p>
        <w:p w:rsidR="004369B5" w:rsidRDefault="004369B5">
          <w:pPr>
            <w:pStyle w:val="Fuzeile"/>
            <w:ind w:left="175" w:hanging="175"/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D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Daten, Häufigkeit und Wahrscheinlichkeit</w:t>
          </w:r>
        </w:p>
        <w:p w:rsidR="004369B5" w:rsidRDefault="004369B5">
          <w:pPr>
            <w:pStyle w:val="Fuzeile"/>
            <w:ind w:left="175" w:hanging="175"/>
            <w:rPr>
              <w:rFonts w:ascii="Arial" w:hAnsi="Arial" w:cs="Arial"/>
              <w:color w:val="000000" w:themeColor="text1"/>
              <w:sz w:val="16"/>
              <w:szCs w:val="16"/>
              <w:lang w:eastAsia="en-US"/>
            </w:rPr>
          </w:pPr>
          <w:r w:rsidRPr="004A6D21"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M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 xml:space="preserve"> Muster und Strukturen (integraler Bestan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d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teil auf allen Seiten)</w:t>
          </w:r>
        </w:p>
      </w:tc>
      <w:tc>
        <w:tcPr>
          <w:tcW w:w="4678" w:type="dxa"/>
          <w:hideMark/>
        </w:tcPr>
        <w:p w:rsidR="004369B5" w:rsidRDefault="004369B5">
          <w:pPr>
            <w:pStyle w:val="Pa0"/>
            <w:spacing w:line="240" w:lineRule="auto"/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b/>
              <w:color w:val="000000" w:themeColor="text1"/>
              <w:sz w:val="16"/>
              <w:szCs w:val="16"/>
            </w:rPr>
            <w:t>Einschätzung der Kompetenzen</w:t>
          </w:r>
        </w:p>
        <w:p w:rsidR="004369B5" w:rsidRDefault="004369B5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++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in besonderem Maße erfüllt</w:t>
          </w:r>
        </w:p>
        <w:p w:rsidR="004369B5" w:rsidRDefault="004369B5">
          <w:pPr>
            <w:pStyle w:val="Default"/>
            <w:tabs>
              <w:tab w:val="left" w:pos="29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+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erfüllt</w:t>
          </w:r>
        </w:p>
        <w:p w:rsidR="004369B5" w:rsidRDefault="004369B5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0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mit Unterstützung/Anleitung/Hilfe erfüllt</w:t>
          </w:r>
        </w:p>
        <w:p w:rsidR="004369B5" w:rsidRDefault="004369B5">
          <w:pPr>
            <w:pStyle w:val="Default"/>
            <w:tabs>
              <w:tab w:val="left" w:pos="317"/>
            </w:tabs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</w:pP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>-</w:t>
          </w:r>
          <w:r>
            <w:rPr>
              <w:rStyle w:val="A5"/>
              <w:rFonts w:ascii="Arial" w:hAnsi="Arial" w:cs="Arial"/>
              <w:color w:val="000000" w:themeColor="text1"/>
              <w:sz w:val="16"/>
              <w:szCs w:val="16"/>
            </w:rPr>
            <w:tab/>
            <w:t>mit größeren Mängeln erfüllt bzw. nicht erfüllt</w:t>
          </w:r>
        </w:p>
      </w:tc>
    </w:tr>
  </w:tbl>
  <w:p w:rsidR="004369B5" w:rsidRDefault="004369B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9B5" w:rsidRDefault="004369B5">
      <w:r>
        <w:separator/>
      </w:r>
    </w:p>
  </w:footnote>
  <w:footnote w:type="continuationSeparator" w:id="0">
    <w:p w:rsidR="004369B5" w:rsidRDefault="00436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005" w:rsidRDefault="0040200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005" w:rsidRDefault="0040200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4" w:type="dxa"/>
      <w:tblInd w:w="1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1453"/>
      <w:gridCol w:w="1804"/>
      <w:gridCol w:w="5957"/>
    </w:tblGrid>
    <w:tr w:rsidR="004369B5" w:rsidTr="00A52A51">
      <w:trPr>
        <w:cantSplit/>
        <w:trHeight w:val="340"/>
      </w:trPr>
      <w:tc>
        <w:tcPr>
          <w:tcW w:w="1453" w:type="dxa"/>
          <w:vMerge w:val="restart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4369B5" w:rsidRDefault="004369B5" w:rsidP="004A6D21">
          <w:pPr>
            <w:tabs>
              <w:tab w:val="left" w:pos="1560"/>
              <w:tab w:val="left" w:pos="3119"/>
            </w:tabs>
            <w:spacing w:line="288" w:lineRule="auto"/>
            <w:rPr>
              <w:rFonts w:ascii="Arial" w:hAnsi="Arial" w:cs="Arial"/>
              <w:color w:val="FF0000"/>
              <w:lang w:eastAsia="en-US"/>
            </w:rPr>
          </w:pPr>
          <w:r>
            <w:rPr>
              <w:noProof/>
            </w:rPr>
            <w:drawing>
              <wp:inline distT="0" distB="0" distL="0" distR="0" wp14:anchorId="39BFEBC0" wp14:editId="12C3F36E">
                <wp:extent cx="650588" cy="867600"/>
                <wp:effectExtent l="0" t="0" r="0" b="889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485" t="496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0588" cy="86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color w:val="FF0000"/>
            </w:rPr>
            <w:t xml:space="preserve"> </w:t>
          </w:r>
        </w:p>
      </w:tc>
      <w:tc>
        <w:tcPr>
          <w:tcW w:w="7761" w:type="dxa"/>
          <w:gridSpan w:val="2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369B5" w:rsidRDefault="004369B5" w:rsidP="004A6D21">
          <w:pPr>
            <w:pStyle w:val="KeinAbsatzformat"/>
            <w:spacing w:line="240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Das Zahlenbuch, Schülerbuch 2</w:t>
          </w:r>
        </w:p>
      </w:tc>
    </w:tr>
    <w:tr w:rsidR="004369B5" w:rsidTr="00A52A51">
      <w:trPr>
        <w:cantSplit/>
        <w:trHeight w:val="340"/>
      </w:trPr>
      <w:tc>
        <w:tcPr>
          <w:tcW w:w="1453" w:type="dxa"/>
          <w:vMerge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vAlign w:val="center"/>
          <w:hideMark/>
        </w:tcPr>
        <w:p w:rsidR="004369B5" w:rsidRDefault="004369B5">
          <w:pPr>
            <w:rPr>
              <w:rFonts w:ascii="Arial" w:hAnsi="Arial" w:cs="Arial"/>
              <w:color w:val="FF0000"/>
              <w:lang w:eastAsia="en-US"/>
            </w:rPr>
          </w:pPr>
        </w:p>
      </w:tc>
      <w:tc>
        <w:tcPr>
          <w:tcW w:w="7761" w:type="dxa"/>
          <w:gridSpan w:val="2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369B5" w:rsidRDefault="004369B5">
          <w:pPr>
            <w:rPr>
              <w:rFonts w:ascii="Arial" w:hAnsi="Arial" w:cs="Arial"/>
              <w:b/>
              <w:color w:val="000000"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</w:rPr>
            <w:t>Kompetenzraster Mathematik</w:t>
          </w:r>
        </w:p>
      </w:tc>
    </w:tr>
    <w:tr w:rsidR="004369B5" w:rsidTr="00A52A51">
      <w:trPr>
        <w:cantSplit/>
        <w:trHeight w:val="340"/>
      </w:trPr>
      <w:tc>
        <w:tcPr>
          <w:tcW w:w="1453" w:type="dxa"/>
          <w:vMerge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vAlign w:val="center"/>
          <w:hideMark/>
        </w:tcPr>
        <w:p w:rsidR="004369B5" w:rsidRDefault="004369B5">
          <w:pPr>
            <w:rPr>
              <w:rFonts w:ascii="Arial" w:hAnsi="Arial" w:cs="Arial"/>
              <w:color w:val="FF0000"/>
              <w:lang w:eastAsia="en-US"/>
            </w:rPr>
          </w:pPr>
        </w:p>
      </w:tc>
      <w:tc>
        <w:tcPr>
          <w:tcW w:w="7761" w:type="dxa"/>
          <w:gridSpan w:val="2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369B5" w:rsidRDefault="004369B5">
          <w:pPr>
            <w:pStyle w:val="KeinAbsatzformat"/>
            <w:spacing w:line="240" w:lineRule="auto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Umsetzung der Bildungsstandards</w:t>
          </w:r>
        </w:p>
      </w:tc>
    </w:tr>
    <w:tr w:rsidR="004369B5" w:rsidTr="00A52A51">
      <w:trPr>
        <w:cantSplit/>
        <w:trHeight w:val="340"/>
      </w:trPr>
      <w:tc>
        <w:tcPr>
          <w:tcW w:w="1453" w:type="dxa"/>
          <w:vMerge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vAlign w:val="center"/>
          <w:hideMark/>
        </w:tcPr>
        <w:p w:rsidR="004369B5" w:rsidRDefault="004369B5">
          <w:pPr>
            <w:rPr>
              <w:rFonts w:ascii="Arial" w:hAnsi="Arial" w:cs="Arial"/>
              <w:color w:val="FF0000"/>
              <w:lang w:eastAsia="en-US"/>
            </w:rPr>
          </w:pPr>
        </w:p>
      </w:tc>
      <w:tc>
        <w:tcPr>
          <w:tcW w:w="1804" w:type="dxa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369B5" w:rsidRDefault="004369B5">
          <w:pPr>
            <w:pStyle w:val="KeinAbsatzformat"/>
            <w:spacing w:line="240" w:lineRule="auto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Klasse:</w:t>
          </w:r>
        </w:p>
      </w:tc>
      <w:tc>
        <w:tcPr>
          <w:tcW w:w="5957" w:type="dxa"/>
          <w:tcBorders>
            <w:top w:val="single" w:sz="8" w:space="0" w:color="FFC000"/>
            <w:left w:val="single" w:sz="8" w:space="0" w:color="FFC000"/>
            <w:bottom w:val="single" w:sz="8" w:space="0" w:color="FFC000"/>
            <w:right w:val="single" w:sz="8" w:space="0" w:color="FFC000"/>
          </w:tcBorders>
          <w:vAlign w:val="center"/>
          <w:hideMark/>
        </w:tcPr>
        <w:p w:rsidR="004369B5" w:rsidRDefault="004369B5">
          <w:pPr>
            <w:pStyle w:val="KeinAbsatzformat"/>
            <w:spacing w:line="240" w:lineRule="auto"/>
            <w:ind w:firstLine="142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Lehrer:</w:t>
          </w:r>
          <w:r>
            <w:rPr>
              <w:rFonts w:ascii="Arial" w:hAnsi="Arial" w:cs="Arial"/>
              <w:sz w:val="16"/>
              <w:szCs w:val="16"/>
              <w:lang w:eastAsia="en-US"/>
            </w:rPr>
            <w:tab/>
          </w:r>
        </w:p>
      </w:tc>
    </w:tr>
  </w:tbl>
  <w:p w:rsidR="004369B5" w:rsidRDefault="004369B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25ACD"/>
    <w:multiLevelType w:val="hybridMultilevel"/>
    <w:tmpl w:val="8F42473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640FE"/>
    <w:multiLevelType w:val="hybridMultilevel"/>
    <w:tmpl w:val="251285F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7BA114E"/>
    <w:multiLevelType w:val="hybridMultilevel"/>
    <w:tmpl w:val="AF1A1A2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A1D3252"/>
    <w:multiLevelType w:val="hybridMultilevel"/>
    <w:tmpl w:val="8C52B78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562914"/>
    <w:multiLevelType w:val="hybridMultilevel"/>
    <w:tmpl w:val="C15EAD82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D6745D"/>
    <w:multiLevelType w:val="hybridMultilevel"/>
    <w:tmpl w:val="DF623DA8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175B4F"/>
    <w:multiLevelType w:val="hybridMultilevel"/>
    <w:tmpl w:val="9B082D04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20AAF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" w:eastAsia="Times" w:hAnsi="Times" w:cs="Times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5C4469B"/>
    <w:multiLevelType w:val="hybridMultilevel"/>
    <w:tmpl w:val="D42ADD8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EC35297"/>
    <w:multiLevelType w:val="hybridMultilevel"/>
    <w:tmpl w:val="7C8ECB86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19E63D9"/>
    <w:multiLevelType w:val="hybridMultilevel"/>
    <w:tmpl w:val="B0EA90E2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3AF16FB"/>
    <w:multiLevelType w:val="hybridMultilevel"/>
    <w:tmpl w:val="8D821C4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5026697"/>
    <w:multiLevelType w:val="hybridMultilevel"/>
    <w:tmpl w:val="D5A48F8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6106520"/>
    <w:multiLevelType w:val="hybridMultilevel"/>
    <w:tmpl w:val="E9B08FE4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6315013"/>
    <w:multiLevelType w:val="hybridMultilevel"/>
    <w:tmpl w:val="5C2EE7B8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4099B"/>
    <w:multiLevelType w:val="hybridMultilevel"/>
    <w:tmpl w:val="01D6CF9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7E70032"/>
    <w:multiLevelType w:val="hybridMultilevel"/>
    <w:tmpl w:val="687E04A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9920E61"/>
    <w:multiLevelType w:val="hybridMultilevel"/>
    <w:tmpl w:val="B660FF50"/>
    <w:lvl w:ilvl="0" w:tplc="DCB8FABA">
      <w:start w:val="12"/>
      <w:numFmt w:val="bullet"/>
      <w:lvlText w:val="-"/>
      <w:lvlJc w:val="left"/>
      <w:pPr>
        <w:ind w:left="360" w:hanging="360"/>
      </w:pPr>
      <w:rPr>
        <w:rFonts w:ascii="Arial" w:eastAsia="Times New Roman" w:hAnsi="Arial" w:cs="Time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C1C7A72"/>
    <w:multiLevelType w:val="hybridMultilevel"/>
    <w:tmpl w:val="6042417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2CF15041"/>
    <w:multiLevelType w:val="hybridMultilevel"/>
    <w:tmpl w:val="CA8CFED6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2E552A6F"/>
    <w:multiLevelType w:val="hybridMultilevel"/>
    <w:tmpl w:val="478086F0"/>
    <w:lvl w:ilvl="0" w:tplc="020AAF56">
      <w:numFmt w:val="bullet"/>
      <w:lvlText w:val="-"/>
      <w:lvlJc w:val="left"/>
      <w:pPr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EAB1448"/>
    <w:multiLevelType w:val="hybridMultilevel"/>
    <w:tmpl w:val="90C41C1A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27681"/>
    <w:multiLevelType w:val="hybridMultilevel"/>
    <w:tmpl w:val="2DCE8AE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23F478D"/>
    <w:multiLevelType w:val="hybridMultilevel"/>
    <w:tmpl w:val="3A02EAEA"/>
    <w:lvl w:ilvl="0" w:tplc="04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36F75675"/>
    <w:multiLevelType w:val="hybridMultilevel"/>
    <w:tmpl w:val="3BF0BD16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4F74FA"/>
    <w:multiLevelType w:val="hybridMultilevel"/>
    <w:tmpl w:val="E9ACF0D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FDE70EF"/>
    <w:multiLevelType w:val="hybridMultilevel"/>
    <w:tmpl w:val="A2EEF98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3FB392A"/>
    <w:multiLevelType w:val="hybridMultilevel"/>
    <w:tmpl w:val="7D4074E2"/>
    <w:lvl w:ilvl="0" w:tplc="020AAF56">
      <w:numFmt w:val="bullet"/>
      <w:lvlText w:val="-"/>
      <w:lvlJc w:val="left"/>
      <w:pPr>
        <w:ind w:left="360" w:hanging="360"/>
      </w:pPr>
      <w:rPr>
        <w:rFonts w:ascii="Times" w:eastAsia="Times" w:hAnsi="Times" w:cs="Time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7D69E2"/>
    <w:multiLevelType w:val="hybridMultilevel"/>
    <w:tmpl w:val="1E2E315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1">
      <w:start w:val="1"/>
      <w:numFmt w:val="bullet"/>
      <w:lvlText w:val=""/>
      <w:lvlJc w:val="left"/>
      <w:pPr>
        <w:tabs>
          <w:tab w:val="num" w:pos="819"/>
        </w:tabs>
        <w:ind w:left="819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ACE01F8"/>
    <w:multiLevelType w:val="hybridMultilevel"/>
    <w:tmpl w:val="892E0CAC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2B0356"/>
    <w:multiLevelType w:val="hybridMultilevel"/>
    <w:tmpl w:val="FF08853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4B38690B"/>
    <w:multiLevelType w:val="hybridMultilevel"/>
    <w:tmpl w:val="AB96411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B3C7B79"/>
    <w:multiLevelType w:val="hybridMultilevel"/>
    <w:tmpl w:val="D29EA6D2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4D2D6CA9"/>
    <w:multiLevelType w:val="hybridMultilevel"/>
    <w:tmpl w:val="B58C576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18C31C3"/>
    <w:multiLevelType w:val="hybridMultilevel"/>
    <w:tmpl w:val="6560858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5096F4E"/>
    <w:multiLevelType w:val="hybridMultilevel"/>
    <w:tmpl w:val="B6D22FD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556719A8"/>
    <w:multiLevelType w:val="hybridMultilevel"/>
    <w:tmpl w:val="0BB466DE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5B95D2F"/>
    <w:multiLevelType w:val="hybridMultilevel"/>
    <w:tmpl w:val="6292FCF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59F70F1B"/>
    <w:multiLevelType w:val="hybridMultilevel"/>
    <w:tmpl w:val="5874F5D2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5A82703B"/>
    <w:multiLevelType w:val="hybridMultilevel"/>
    <w:tmpl w:val="C178A1B4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5C8477E4"/>
    <w:multiLevelType w:val="hybridMultilevel"/>
    <w:tmpl w:val="7528DDD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DB37751"/>
    <w:multiLevelType w:val="hybridMultilevel"/>
    <w:tmpl w:val="E2A2049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61BB0074"/>
    <w:multiLevelType w:val="hybridMultilevel"/>
    <w:tmpl w:val="21CCCF9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5675CD1"/>
    <w:multiLevelType w:val="hybridMultilevel"/>
    <w:tmpl w:val="209A2A16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20AAF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" w:eastAsia="Times" w:hAnsi="Times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660063D4"/>
    <w:multiLevelType w:val="hybridMultilevel"/>
    <w:tmpl w:val="09FEA9A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67514CD7"/>
    <w:multiLevelType w:val="hybridMultilevel"/>
    <w:tmpl w:val="9DBEEF78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6946631D"/>
    <w:multiLevelType w:val="hybridMultilevel"/>
    <w:tmpl w:val="C3EE1FBC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69D60B34"/>
    <w:multiLevelType w:val="hybridMultilevel"/>
    <w:tmpl w:val="11D0DE90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6A9C2643"/>
    <w:multiLevelType w:val="hybridMultilevel"/>
    <w:tmpl w:val="056437DE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>
    <w:nsid w:val="6CE01138"/>
    <w:multiLevelType w:val="hybridMultilevel"/>
    <w:tmpl w:val="6B787084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EBE4364"/>
    <w:multiLevelType w:val="hybridMultilevel"/>
    <w:tmpl w:val="4DC28BC6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B8FAB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85E79F3"/>
    <w:multiLevelType w:val="hybridMultilevel"/>
    <w:tmpl w:val="4BD6BEE0"/>
    <w:lvl w:ilvl="0" w:tplc="68FE78C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95157D8"/>
    <w:multiLevelType w:val="hybridMultilevel"/>
    <w:tmpl w:val="B61CC3F6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2">
    <w:nsid w:val="79DA77C9"/>
    <w:multiLevelType w:val="hybridMultilevel"/>
    <w:tmpl w:val="1A3E420A"/>
    <w:lvl w:ilvl="0" w:tplc="DCB8FABA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23"/>
  </w:num>
  <w:num w:numId="4">
    <w:abstractNumId w:val="5"/>
  </w:num>
  <w:num w:numId="5">
    <w:abstractNumId w:val="24"/>
  </w:num>
  <w:num w:numId="6">
    <w:abstractNumId w:val="40"/>
  </w:num>
  <w:num w:numId="7">
    <w:abstractNumId w:val="10"/>
  </w:num>
  <w:num w:numId="8">
    <w:abstractNumId w:val="27"/>
  </w:num>
  <w:num w:numId="9">
    <w:abstractNumId w:val="8"/>
  </w:num>
  <w:num w:numId="10">
    <w:abstractNumId w:val="42"/>
  </w:num>
  <w:num w:numId="11">
    <w:abstractNumId w:val="45"/>
  </w:num>
  <w:num w:numId="12">
    <w:abstractNumId w:val="30"/>
  </w:num>
  <w:num w:numId="13">
    <w:abstractNumId w:val="44"/>
  </w:num>
  <w:num w:numId="14">
    <w:abstractNumId w:val="3"/>
  </w:num>
  <w:num w:numId="15">
    <w:abstractNumId w:val="29"/>
  </w:num>
  <w:num w:numId="16">
    <w:abstractNumId w:val="12"/>
  </w:num>
  <w:num w:numId="17">
    <w:abstractNumId w:val="43"/>
  </w:num>
  <w:num w:numId="18">
    <w:abstractNumId w:val="36"/>
  </w:num>
  <w:num w:numId="19">
    <w:abstractNumId w:val="2"/>
  </w:num>
  <w:num w:numId="20">
    <w:abstractNumId w:val="37"/>
  </w:num>
  <w:num w:numId="21">
    <w:abstractNumId w:val="46"/>
  </w:num>
  <w:num w:numId="22">
    <w:abstractNumId w:val="31"/>
  </w:num>
  <w:num w:numId="23">
    <w:abstractNumId w:val="4"/>
  </w:num>
  <w:num w:numId="24">
    <w:abstractNumId w:val="52"/>
  </w:num>
  <w:num w:numId="25">
    <w:abstractNumId w:val="13"/>
  </w:num>
  <w:num w:numId="26">
    <w:abstractNumId w:val="50"/>
  </w:num>
  <w:num w:numId="27">
    <w:abstractNumId w:val="1"/>
  </w:num>
  <w:num w:numId="28">
    <w:abstractNumId w:val="15"/>
  </w:num>
  <w:num w:numId="29">
    <w:abstractNumId w:val="9"/>
  </w:num>
  <w:num w:numId="30">
    <w:abstractNumId w:val="49"/>
  </w:num>
  <w:num w:numId="31">
    <w:abstractNumId w:val="18"/>
  </w:num>
  <w:num w:numId="32">
    <w:abstractNumId w:val="35"/>
  </w:num>
  <w:num w:numId="33">
    <w:abstractNumId w:val="21"/>
  </w:num>
  <w:num w:numId="34">
    <w:abstractNumId w:val="38"/>
  </w:num>
  <w:num w:numId="35">
    <w:abstractNumId w:val="7"/>
  </w:num>
  <w:num w:numId="36">
    <w:abstractNumId w:val="51"/>
  </w:num>
  <w:num w:numId="37">
    <w:abstractNumId w:val="0"/>
  </w:num>
  <w:num w:numId="38">
    <w:abstractNumId w:val="28"/>
  </w:num>
  <w:num w:numId="39">
    <w:abstractNumId w:val="47"/>
  </w:num>
  <w:num w:numId="40">
    <w:abstractNumId w:val="32"/>
  </w:num>
  <w:num w:numId="41">
    <w:abstractNumId w:val="14"/>
  </w:num>
  <w:num w:numId="42">
    <w:abstractNumId w:val="6"/>
  </w:num>
  <w:num w:numId="43">
    <w:abstractNumId w:val="48"/>
  </w:num>
  <w:num w:numId="44">
    <w:abstractNumId w:val="20"/>
  </w:num>
  <w:num w:numId="45">
    <w:abstractNumId w:val="33"/>
  </w:num>
  <w:num w:numId="46">
    <w:abstractNumId w:val="25"/>
  </w:num>
  <w:num w:numId="47">
    <w:abstractNumId w:val="17"/>
  </w:num>
  <w:num w:numId="48">
    <w:abstractNumId w:val="16"/>
  </w:num>
  <w:num w:numId="49">
    <w:abstractNumId w:val="11"/>
  </w:num>
  <w:num w:numId="50">
    <w:abstractNumId w:val="39"/>
  </w:num>
  <w:num w:numId="51">
    <w:abstractNumId w:val="26"/>
  </w:num>
  <w:num w:numId="52">
    <w:abstractNumId w:val="22"/>
  </w:num>
  <w:num w:numId="53">
    <w:abstractNumId w:val="1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19"/>
    <w:rsid w:val="000145DB"/>
    <w:rsid w:val="000243BC"/>
    <w:rsid w:val="0003048A"/>
    <w:rsid w:val="000509F6"/>
    <w:rsid w:val="000603C3"/>
    <w:rsid w:val="000614A3"/>
    <w:rsid w:val="00074D09"/>
    <w:rsid w:val="00097C1A"/>
    <w:rsid w:val="000B690C"/>
    <w:rsid w:val="000D4BAA"/>
    <w:rsid w:val="000E6146"/>
    <w:rsid w:val="000F152B"/>
    <w:rsid w:val="00127589"/>
    <w:rsid w:val="0015194B"/>
    <w:rsid w:val="00151C38"/>
    <w:rsid w:val="0015442D"/>
    <w:rsid w:val="00165912"/>
    <w:rsid w:val="00175A12"/>
    <w:rsid w:val="00180A87"/>
    <w:rsid w:val="001865EB"/>
    <w:rsid w:val="00186609"/>
    <w:rsid w:val="0018661B"/>
    <w:rsid w:val="001957A8"/>
    <w:rsid w:val="001B258F"/>
    <w:rsid w:val="001D5974"/>
    <w:rsid w:val="001D5F82"/>
    <w:rsid w:val="001D68AD"/>
    <w:rsid w:val="00210DD9"/>
    <w:rsid w:val="0022659B"/>
    <w:rsid w:val="002659EF"/>
    <w:rsid w:val="00275990"/>
    <w:rsid w:val="002851F5"/>
    <w:rsid w:val="002857B6"/>
    <w:rsid w:val="002B683C"/>
    <w:rsid w:val="002C5BAE"/>
    <w:rsid w:val="002E42C7"/>
    <w:rsid w:val="002F0DAF"/>
    <w:rsid w:val="00322711"/>
    <w:rsid w:val="00346C13"/>
    <w:rsid w:val="003539A1"/>
    <w:rsid w:val="00354094"/>
    <w:rsid w:val="00361DFE"/>
    <w:rsid w:val="00362014"/>
    <w:rsid w:val="00366738"/>
    <w:rsid w:val="00366958"/>
    <w:rsid w:val="003754AB"/>
    <w:rsid w:val="00381C57"/>
    <w:rsid w:val="0039018F"/>
    <w:rsid w:val="003917CB"/>
    <w:rsid w:val="003935F3"/>
    <w:rsid w:val="003937A2"/>
    <w:rsid w:val="003A48ED"/>
    <w:rsid w:val="003B283D"/>
    <w:rsid w:val="003F7108"/>
    <w:rsid w:val="00402005"/>
    <w:rsid w:val="004201FD"/>
    <w:rsid w:val="00423C09"/>
    <w:rsid w:val="004369B5"/>
    <w:rsid w:val="00437DBA"/>
    <w:rsid w:val="00447F72"/>
    <w:rsid w:val="00463F47"/>
    <w:rsid w:val="00484BB6"/>
    <w:rsid w:val="00495474"/>
    <w:rsid w:val="004A104E"/>
    <w:rsid w:val="004A2EB0"/>
    <w:rsid w:val="004A6D21"/>
    <w:rsid w:val="004E1A74"/>
    <w:rsid w:val="004E4A0F"/>
    <w:rsid w:val="004E6A49"/>
    <w:rsid w:val="004F0B19"/>
    <w:rsid w:val="005228F8"/>
    <w:rsid w:val="005253F7"/>
    <w:rsid w:val="00557E30"/>
    <w:rsid w:val="00575FC5"/>
    <w:rsid w:val="00576C63"/>
    <w:rsid w:val="005978DA"/>
    <w:rsid w:val="005A12EC"/>
    <w:rsid w:val="005C3EB0"/>
    <w:rsid w:val="005E59BD"/>
    <w:rsid w:val="005F30F9"/>
    <w:rsid w:val="006206BD"/>
    <w:rsid w:val="00646A64"/>
    <w:rsid w:val="0066224C"/>
    <w:rsid w:val="0066347E"/>
    <w:rsid w:val="0066471E"/>
    <w:rsid w:val="0066699A"/>
    <w:rsid w:val="0068347F"/>
    <w:rsid w:val="00684A7C"/>
    <w:rsid w:val="00691AB5"/>
    <w:rsid w:val="006E0FCC"/>
    <w:rsid w:val="006F0EB5"/>
    <w:rsid w:val="00714625"/>
    <w:rsid w:val="00714BE6"/>
    <w:rsid w:val="007424B5"/>
    <w:rsid w:val="007671E0"/>
    <w:rsid w:val="00776427"/>
    <w:rsid w:val="007B579B"/>
    <w:rsid w:val="007C0F56"/>
    <w:rsid w:val="007E02C8"/>
    <w:rsid w:val="007E0B63"/>
    <w:rsid w:val="007E1E88"/>
    <w:rsid w:val="007E5E57"/>
    <w:rsid w:val="007E71CC"/>
    <w:rsid w:val="007F3985"/>
    <w:rsid w:val="007F6CDB"/>
    <w:rsid w:val="00812F73"/>
    <w:rsid w:val="00845450"/>
    <w:rsid w:val="00845D78"/>
    <w:rsid w:val="00863E51"/>
    <w:rsid w:val="008719FC"/>
    <w:rsid w:val="00880D1E"/>
    <w:rsid w:val="00884006"/>
    <w:rsid w:val="008939E2"/>
    <w:rsid w:val="008B22A7"/>
    <w:rsid w:val="008B2E7D"/>
    <w:rsid w:val="008B470A"/>
    <w:rsid w:val="008B6DA5"/>
    <w:rsid w:val="008C0E0D"/>
    <w:rsid w:val="008C634F"/>
    <w:rsid w:val="008E6FDA"/>
    <w:rsid w:val="00904008"/>
    <w:rsid w:val="00904E55"/>
    <w:rsid w:val="0092771F"/>
    <w:rsid w:val="0093223F"/>
    <w:rsid w:val="00935D90"/>
    <w:rsid w:val="00953F9A"/>
    <w:rsid w:val="009802A9"/>
    <w:rsid w:val="009834BB"/>
    <w:rsid w:val="009A441D"/>
    <w:rsid w:val="009A53CF"/>
    <w:rsid w:val="009B228C"/>
    <w:rsid w:val="009C1026"/>
    <w:rsid w:val="009C669A"/>
    <w:rsid w:val="009C6B86"/>
    <w:rsid w:val="009D0523"/>
    <w:rsid w:val="009D59D0"/>
    <w:rsid w:val="009E6D53"/>
    <w:rsid w:val="009F247C"/>
    <w:rsid w:val="00A1085B"/>
    <w:rsid w:val="00A14EEE"/>
    <w:rsid w:val="00A3066B"/>
    <w:rsid w:val="00A47EFB"/>
    <w:rsid w:val="00A52A51"/>
    <w:rsid w:val="00A727C5"/>
    <w:rsid w:val="00A97DE6"/>
    <w:rsid w:val="00B00E5F"/>
    <w:rsid w:val="00B249BE"/>
    <w:rsid w:val="00B329A2"/>
    <w:rsid w:val="00B427EF"/>
    <w:rsid w:val="00B50D15"/>
    <w:rsid w:val="00B5136F"/>
    <w:rsid w:val="00B70EEE"/>
    <w:rsid w:val="00B711BD"/>
    <w:rsid w:val="00B93B1E"/>
    <w:rsid w:val="00B94C69"/>
    <w:rsid w:val="00BA4914"/>
    <w:rsid w:val="00BC0BB2"/>
    <w:rsid w:val="00BC325E"/>
    <w:rsid w:val="00BD3624"/>
    <w:rsid w:val="00BF3F3A"/>
    <w:rsid w:val="00BF65CF"/>
    <w:rsid w:val="00C11298"/>
    <w:rsid w:val="00C64D65"/>
    <w:rsid w:val="00C651AD"/>
    <w:rsid w:val="00C65448"/>
    <w:rsid w:val="00C744D4"/>
    <w:rsid w:val="00C74DC2"/>
    <w:rsid w:val="00C931E3"/>
    <w:rsid w:val="00C959FE"/>
    <w:rsid w:val="00C96CFC"/>
    <w:rsid w:val="00CA67C8"/>
    <w:rsid w:val="00CC1537"/>
    <w:rsid w:val="00D23AA5"/>
    <w:rsid w:val="00D264D7"/>
    <w:rsid w:val="00D304AF"/>
    <w:rsid w:val="00D32F07"/>
    <w:rsid w:val="00D40ACA"/>
    <w:rsid w:val="00D508C5"/>
    <w:rsid w:val="00D555E9"/>
    <w:rsid w:val="00D575AC"/>
    <w:rsid w:val="00D664EA"/>
    <w:rsid w:val="00D72697"/>
    <w:rsid w:val="00D76C07"/>
    <w:rsid w:val="00D85DD5"/>
    <w:rsid w:val="00DB5CF8"/>
    <w:rsid w:val="00DB5E61"/>
    <w:rsid w:val="00DB7F44"/>
    <w:rsid w:val="00DC204C"/>
    <w:rsid w:val="00DC5F4D"/>
    <w:rsid w:val="00DD0027"/>
    <w:rsid w:val="00E52CB3"/>
    <w:rsid w:val="00E73678"/>
    <w:rsid w:val="00E84A57"/>
    <w:rsid w:val="00E905D8"/>
    <w:rsid w:val="00E9322D"/>
    <w:rsid w:val="00E9508F"/>
    <w:rsid w:val="00EA520D"/>
    <w:rsid w:val="00EB4A73"/>
    <w:rsid w:val="00EB65E4"/>
    <w:rsid w:val="00F379D6"/>
    <w:rsid w:val="00F55CC1"/>
    <w:rsid w:val="00F738B5"/>
    <w:rsid w:val="00F82180"/>
    <w:rsid w:val="00F92B08"/>
    <w:rsid w:val="00FB29D0"/>
    <w:rsid w:val="00FB6121"/>
    <w:rsid w:val="00FD4D08"/>
    <w:rsid w:val="00FE3F88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3AEE"/>
    <w:rPr>
      <w:rFonts w:ascii="Times" w:eastAsia="Times" w:hAnsi="Times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FB6C5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B6C57"/>
  </w:style>
  <w:style w:type="paragraph" w:styleId="Kopfzeile">
    <w:name w:val="header"/>
    <w:basedOn w:val="Standard"/>
    <w:link w:val="KopfzeileZchn"/>
    <w:uiPriority w:val="99"/>
    <w:rsid w:val="00FB6C57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B329A2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9C6B8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4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4A3"/>
    <w:rPr>
      <w:rFonts w:ascii="Tahoma" w:eastAsia="Times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A6D21"/>
    <w:rPr>
      <w:rFonts w:ascii="Times" w:eastAsia="Times" w:hAnsi="Times"/>
      <w:sz w:val="24"/>
    </w:rPr>
  </w:style>
  <w:style w:type="paragraph" w:customStyle="1" w:styleId="KeinAbsatzformat">
    <w:name w:val="[Kein Absatzformat]"/>
    <w:rsid w:val="004A6D21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4A6D21"/>
    <w:rPr>
      <w:rFonts w:ascii="Times" w:eastAsia="Times" w:hAnsi="Times"/>
      <w:sz w:val="24"/>
    </w:rPr>
  </w:style>
  <w:style w:type="paragraph" w:customStyle="1" w:styleId="Default">
    <w:name w:val="Default"/>
    <w:rsid w:val="004A6D21"/>
    <w:pPr>
      <w:autoSpaceDE w:val="0"/>
      <w:autoSpaceDN w:val="0"/>
      <w:adjustRightInd w:val="0"/>
    </w:pPr>
    <w:rPr>
      <w:rFonts w:ascii="FS Klett GSV" w:eastAsiaTheme="minorHAnsi" w:hAnsi="FS Klett GSV" w:cs="FS Klett GSV"/>
      <w:color w:val="000000"/>
      <w:sz w:val="24"/>
      <w:szCs w:val="24"/>
      <w:lang w:eastAsia="en-US"/>
    </w:rPr>
  </w:style>
  <w:style w:type="paragraph" w:customStyle="1" w:styleId="Pa0">
    <w:name w:val="Pa0"/>
    <w:basedOn w:val="Default"/>
    <w:next w:val="Default"/>
    <w:uiPriority w:val="99"/>
    <w:rsid w:val="004A6D21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4A6D21"/>
    <w:rPr>
      <w:rFonts w:ascii="FS Klett GSV" w:hAnsi="FS Klett GSV" w:cs="FS Klett GSV" w:hint="default"/>
      <w:color w:val="40404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93AEE"/>
    <w:rPr>
      <w:rFonts w:ascii="Times" w:eastAsia="Times" w:hAnsi="Times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rsid w:val="00FB6C5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B6C57"/>
  </w:style>
  <w:style w:type="paragraph" w:styleId="Kopfzeile">
    <w:name w:val="header"/>
    <w:basedOn w:val="Standard"/>
    <w:link w:val="KopfzeileZchn"/>
    <w:uiPriority w:val="99"/>
    <w:rsid w:val="00FB6C57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B329A2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9C6B8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4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4A3"/>
    <w:rPr>
      <w:rFonts w:ascii="Tahoma" w:eastAsia="Times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A6D21"/>
    <w:rPr>
      <w:rFonts w:ascii="Times" w:eastAsia="Times" w:hAnsi="Times"/>
      <w:sz w:val="24"/>
    </w:rPr>
  </w:style>
  <w:style w:type="paragraph" w:customStyle="1" w:styleId="KeinAbsatzformat">
    <w:name w:val="[Kein Absatzformat]"/>
    <w:rsid w:val="004A6D21"/>
    <w:pPr>
      <w:autoSpaceDE w:val="0"/>
      <w:autoSpaceDN w:val="0"/>
      <w:adjustRightInd w:val="0"/>
      <w:spacing w:line="288" w:lineRule="auto"/>
    </w:pPr>
    <w:rPr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4A6D21"/>
    <w:rPr>
      <w:rFonts w:ascii="Times" w:eastAsia="Times" w:hAnsi="Times"/>
      <w:sz w:val="24"/>
    </w:rPr>
  </w:style>
  <w:style w:type="paragraph" w:customStyle="1" w:styleId="Default">
    <w:name w:val="Default"/>
    <w:rsid w:val="004A6D21"/>
    <w:pPr>
      <w:autoSpaceDE w:val="0"/>
      <w:autoSpaceDN w:val="0"/>
      <w:adjustRightInd w:val="0"/>
    </w:pPr>
    <w:rPr>
      <w:rFonts w:ascii="FS Klett GSV" w:eastAsiaTheme="minorHAnsi" w:hAnsi="FS Klett GSV" w:cs="FS Klett GSV"/>
      <w:color w:val="000000"/>
      <w:sz w:val="24"/>
      <w:szCs w:val="24"/>
      <w:lang w:eastAsia="en-US"/>
    </w:rPr>
  </w:style>
  <w:style w:type="paragraph" w:customStyle="1" w:styleId="Pa0">
    <w:name w:val="Pa0"/>
    <w:basedOn w:val="Default"/>
    <w:next w:val="Default"/>
    <w:uiPriority w:val="99"/>
    <w:rsid w:val="004A6D21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4A6D21"/>
    <w:rPr>
      <w:rFonts w:ascii="FS Klett GSV" w:hAnsi="FS Klett GSV" w:cs="FS Klett GSV" w:hint="default"/>
      <w:color w:val="40404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8FDD-7FD2-4C4B-96D4-5B7BA23BA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24B7503F.dotm</Template>
  <TotalTime>0</TotalTime>
  <Pages>8</Pages>
  <Words>2370</Words>
  <Characters>18893</Characters>
  <Application>Microsoft Office Word</Application>
  <DocSecurity>0</DocSecurity>
  <Lines>157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Umsetzung der prozessbezogenen Kompetenzen im Arbeitsplan Mathematik Klasse 1</vt:lpstr>
    </vt:vector>
  </TitlesOfParts>
  <Company>Klett Systeme &amp; Service GmbH</Company>
  <LinksUpToDate>false</LinksUpToDate>
  <CharactersWithSpaces>21221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Umsetzung der prozessbezogenen Kompetenzen im Arbeitsplan Mathematik Klasse 1</dc:title>
  <dc:creator>koegler</dc:creator>
  <cp:lastModifiedBy>Nixdorf, Marie</cp:lastModifiedBy>
  <cp:revision>6</cp:revision>
  <cp:lastPrinted>2010-02-01T12:59:00Z</cp:lastPrinted>
  <dcterms:created xsi:type="dcterms:W3CDTF">2017-04-12T10:15:00Z</dcterms:created>
  <dcterms:modified xsi:type="dcterms:W3CDTF">2017-04-13T09:59:00Z</dcterms:modified>
</cp:coreProperties>
</file>