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96" w:rsidRDefault="00414E96" w:rsidP="00D04911">
      <w:pPr>
        <w:pStyle w:val="ekvgrundtextarial"/>
        <w:rPr>
          <w:b/>
          <w:sz w:val="32"/>
          <w:szCs w:val="32"/>
        </w:rPr>
      </w:pPr>
      <w:bookmarkStart w:id="0" w:name="_GoBack"/>
      <w:bookmarkEnd w:id="0"/>
    </w:p>
    <w:p w:rsidR="00D04911" w:rsidRPr="00414E96" w:rsidRDefault="00414E96" w:rsidP="00D04911">
      <w:pPr>
        <w:pStyle w:val="ekvgrundtextarial"/>
        <w:rPr>
          <w:b/>
          <w:sz w:val="28"/>
          <w:szCs w:val="28"/>
        </w:rPr>
      </w:pPr>
      <w:r w:rsidRPr="00414E96">
        <w:rPr>
          <w:b/>
          <w:sz w:val="28"/>
          <w:szCs w:val="28"/>
        </w:rPr>
        <w:t xml:space="preserve">Vorschläge zur Arbeit mit der </w:t>
      </w:r>
      <w:r w:rsidR="00D04911" w:rsidRPr="00414E96">
        <w:rPr>
          <w:b/>
          <w:sz w:val="28"/>
          <w:szCs w:val="28"/>
        </w:rPr>
        <w:t>Niko Wörterkartei für die LehrerIn</w:t>
      </w:r>
    </w:p>
    <w:p w:rsidR="00D04911" w:rsidRPr="004B52AA" w:rsidRDefault="00D04911" w:rsidP="004B52AA">
      <w:pPr>
        <w:rPr>
          <w:sz w:val="22"/>
          <w:szCs w:val="22"/>
        </w:rPr>
      </w:pPr>
    </w:p>
    <w:p w:rsidR="004B52AA" w:rsidRPr="004B52AA" w:rsidRDefault="004B52AA" w:rsidP="004B52AA">
      <w:pPr>
        <w:rPr>
          <w:sz w:val="22"/>
          <w:szCs w:val="22"/>
        </w:rPr>
      </w:pPr>
    </w:p>
    <w:p w:rsidR="00D04911" w:rsidRPr="00D04911" w:rsidRDefault="00D04911" w:rsidP="00D04911">
      <w:pPr>
        <w:pStyle w:val="ekvgrundtextarial"/>
        <w:spacing w:line="360" w:lineRule="auto"/>
        <w:rPr>
          <w:b/>
          <w:sz w:val="20"/>
          <w:szCs w:val="20"/>
        </w:rPr>
      </w:pPr>
      <w:r w:rsidRPr="00D04911">
        <w:rPr>
          <w:b/>
          <w:sz w:val="20"/>
          <w:szCs w:val="20"/>
        </w:rPr>
        <w:t>Organisatorisches:</w:t>
      </w:r>
    </w:p>
    <w:p w:rsidR="00D04911" w:rsidRPr="005E2F24" w:rsidRDefault="00D04911" w:rsidP="005E2F24">
      <w:pPr>
        <w:pStyle w:val="Aufzhlung"/>
      </w:pPr>
      <w:r w:rsidRPr="005E2F24">
        <w:t>Wörterliste an Eltern austeilen (Grundlage für Diktate)</w:t>
      </w:r>
    </w:p>
    <w:p w:rsidR="00D04911" w:rsidRPr="00D04911" w:rsidRDefault="00D04911" w:rsidP="005E2F24">
      <w:pPr>
        <w:pStyle w:val="Aufzhlung"/>
      </w:pPr>
      <w:r w:rsidRPr="005E2F24">
        <w:t xml:space="preserve">ausgeteilte Karteikarten vor dem Auseinanderreißen auf der Wörterliste </w:t>
      </w:r>
      <w:r w:rsidR="00E16AD2" w:rsidRPr="005E2F24">
        <w:br/>
      </w:r>
      <w:r w:rsidRPr="005E2F24">
        <w:t>mit gelbem</w:t>
      </w:r>
      <w:r w:rsidRPr="00D04911">
        <w:t xml:space="preserve"> Textmarker markieren („Gelbe Wörter musst du können.“)</w:t>
      </w:r>
    </w:p>
    <w:p w:rsidR="00D04911" w:rsidRPr="00D04911" w:rsidRDefault="00D04911" w:rsidP="00D04911">
      <w:pPr>
        <w:pStyle w:val="Aufzhlung"/>
      </w:pPr>
      <w:r w:rsidRPr="00D04911">
        <w:t>2 Hefte anlegen: Üben (A4) und Diktat (A5)</w:t>
      </w:r>
    </w:p>
    <w:p w:rsidR="00D04911" w:rsidRPr="004B52AA" w:rsidRDefault="00D04911" w:rsidP="004B52AA">
      <w:pPr>
        <w:rPr>
          <w:sz w:val="22"/>
          <w:szCs w:val="22"/>
        </w:rPr>
      </w:pPr>
    </w:p>
    <w:p w:rsidR="004B52AA" w:rsidRPr="004B52AA" w:rsidRDefault="004B52AA" w:rsidP="004B52AA">
      <w:pPr>
        <w:rPr>
          <w:sz w:val="22"/>
          <w:szCs w:val="22"/>
        </w:rPr>
      </w:pPr>
    </w:p>
    <w:p w:rsidR="00D04911" w:rsidRPr="00E16AD2" w:rsidRDefault="00D04911" w:rsidP="00D04911">
      <w:pPr>
        <w:pStyle w:val="ekvgrundtextarial"/>
        <w:spacing w:line="360" w:lineRule="auto"/>
        <w:rPr>
          <w:b/>
          <w:sz w:val="20"/>
          <w:szCs w:val="20"/>
        </w:rPr>
      </w:pPr>
      <w:r w:rsidRPr="00E16AD2">
        <w:rPr>
          <w:b/>
          <w:sz w:val="20"/>
          <w:szCs w:val="20"/>
        </w:rPr>
        <w:t>Vorgehen:</w:t>
      </w:r>
    </w:p>
    <w:p w:rsidR="00D04911" w:rsidRPr="00D04911" w:rsidRDefault="00D04911" w:rsidP="00D04911">
      <w:pPr>
        <w:pStyle w:val="Aufzhlung"/>
      </w:pPr>
      <w:r w:rsidRPr="00D04911">
        <w:t>Übungsheft: Datum aufschreiben lassen, am Ende geübte Wörter (für diesen Tag) zählen lassen</w:t>
      </w:r>
    </w:p>
    <w:p w:rsidR="00D04911" w:rsidRPr="00D04911" w:rsidRDefault="00D04911" w:rsidP="00D04911">
      <w:pPr>
        <w:pStyle w:val="Aufzhlung"/>
      </w:pPr>
      <w:r w:rsidRPr="00D04911">
        <w:t>täglich 10 bis 15 Min. mit dem Karteikasten üben (feste Zeit, z.B. 8.00 bis 8.15)</w:t>
      </w:r>
    </w:p>
    <w:p w:rsidR="00D04911" w:rsidRPr="00D04911" w:rsidRDefault="00D04911" w:rsidP="00D04911">
      <w:pPr>
        <w:pStyle w:val="Aufzhlung"/>
      </w:pPr>
      <w:r w:rsidRPr="00D04911">
        <w:t>wöchentlich bestimmte Anzahl an Karteikarten ausgeben, z.B. immer montags</w:t>
      </w:r>
    </w:p>
    <w:p w:rsidR="00D04911" w:rsidRPr="00D04911" w:rsidRDefault="00D04911" w:rsidP="00D04911">
      <w:pPr>
        <w:pStyle w:val="Aufzhlung"/>
      </w:pPr>
      <w:r w:rsidRPr="00D04911">
        <w:t xml:space="preserve">wöchentliches Wörterdiktat mit bestimmter Anzahl an diktierten Wörtern schreiben lassen, </w:t>
      </w:r>
      <w:r w:rsidR="00E16AD2">
        <w:br/>
      </w:r>
      <w:r w:rsidRPr="00D04911">
        <w:t xml:space="preserve">z.B. immer freitags </w:t>
      </w:r>
    </w:p>
    <w:p w:rsidR="00D04911" w:rsidRPr="00D04911" w:rsidRDefault="00D04911" w:rsidP="00D04911">
      <w:pPr>
        <w:pStyle w:val="Aufzhlung"/>
      </w:pPr>
      <w:r w:rsidRPr="00D04911">
        <w:t>richtig geschriebene Wörter werden aus dem Karteikasten entfernt (zerreißen)</w:t>
      </w:r>
    </w:p>
    <w:p w:rsidR="00D04911" w:rsidRPr="00D04911" w:rsidRDefault="00D04911" w:rsidP="00D04911">
      <w:pPr>
        <w:pStyle w:val="Aufzhlung"/>
      </w:pPr>
      <w:r w:rsidRPr="00D04911">
        <w:t>falsch geschriebene Wörter verbleiben im Kasten (zurück in Fach 1)</w:t>
      </w:r>
    </w:p>
    <w:p w:rsidR="00414E96" w:rsidRPr="004B52AA" w:rsidRDefault="00414E96" w:rsidP="004B52AA">
      <w:pPr>
        <w:rPr>
          <w:sz w:val="22"/>
          <w:szCs w:val="22"/>
        </w:rPr>
      </w:pPr>
    </w:p>
    <w:p w:rsidR="004B52AA" w:rsidRPr="004B52AA" w:rsidRDefault="004B52AA" w:rsidP="004B52AA">
      <w:pPr>
        <w:rPr>
          <w:sz w:val="22"/>
          <w:szCs w:val="22"/>
        </w:rPr>
      </w:pPr>
    </w:p>
    <w:p w:rsidR="00D04911" w:rsidRPr="00E16AD2" w:rsidRDefault="00D04911" w:rsidP="00D04911">
      <w:pPr>
        <w:pStyle w:val="ekvgrundtextarial"/>
        <w:spacing w:line="360" w:lineRule="auto"/>
        <w:rPr>
          <w:b/>
          <w:sz w:val="20"/>
          <w:szCs w:val="20"/>
        </w:rPr>
      </w:pPr>
      <w:r w:rsidRPr="00E16AD2">
        <w:rPr>
          <w:b/>
          <w:sz w:val="20"/>
          <w:szCs w:val="20"/>
        </w:rPr>
        <w:t>Übungsformen:</w:t>
      </w:r>
    </w:p>
    <w:p w:rsidR="00D04911" w:rsidRPr="00D04911" w:rsidRDefault="00D04911" w:rsidP="00D04911">
      <w:pPr>
        <w:pStyle w:val="Aufzhlung"/>
      </w:pPr>
      <w:r>
        <w:t>S</w:t>
      </w:r>
      <w:r w:rsidRPr="00D04911">
        <w:t xml:space="preserve">atz oder Wort des Tages an der Tafel besprechen: Wo sind Fehlerstellen? </w:t>
      </w:r>
      <w:r w:rsidR="00E16AD2">
        <w:br/>
      </w:r>
      <w:r w:rsidRPr="00D04911">
        <w:t>Welche Strategie hilft, das Wort richtig zu schreiben?</w:t>
      </w:r>
    </w:p>
    <w:p w:rsidR="00D04911" w:rsidRPr="00D04911" w:rsidRDefault="00D04911" w:rsidP="00D04911">
      <w:pPr>
        <w:pStyle w:val="Aufzhlung"/>
      </w:pPr>
      <w:r w:rsidRPr="00D04911">
        <w:t xml:space="preserve">Buchstabierbiene (Spiel): Alle stehen hinter dem Stuhl, jeder muss reihum ein Wort buchstabieren </w:t>
      </w:r>
      <w:r w:rsidR="004B52AA">
        <w:br/>
      </w:r>
      <w:r w:rsidRPr="00D04911">
        <w:t>(bei Nomen „groß“ am Ende sagen), wer einen Fehler macht, muss sich setzen.</w:t>
      </w:r>
    </w:p>
    <w:p w:rsidR="00D04911" w:rsidRPr="00D04911" w:rsidRDefault="001B3E47" w:rsidP="00D04911">
      <w:pPr>
        <w:pStyle w:val="Aufzhlung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573405</wp:posOffset>
            </wp:positionV>
            <wp:extent cx="1891665" cy="1766570"/>
            <wp:effectExtent l="0" t="0" r="0" b="5080"/>
            <wp:wrapNone/>
            <wp:docPr id="26" name="Bild 26" descr="S042310528_079_Niko_HH_Regenbogentu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042310528_079_Niko_HH_Regenbogentu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911" w:rsidRPr="00D04911">
        <w:t xml:space="preserve">Feedbackrunde mit Niko (Handpuppe): Was ich heute gelernt habe...; </w:t>
      </w:r>
      <w:r w:rsidR="00E16AD2">
        <w:br/>
      </w:r>
      <w:r w:rsidR="00D04911" w:rsidRPr="00D04911">
        <w:t xml:space="preserve">Was ich mir heute besonders gut gemerkt habe...; Welches Wort mir heute besonders </w:t>
      </w:r>
      <w:r w:rsidR="00E16AD2">
        <w:br/>
      </w:r>
      <w:r w:rsidR="00D04911" w:rsidRPr="00D04911">
        <w:t>schwer gefallen ist..., weil...; Leicht war für mich ..., weil...</w:t>
      </w:r>
    </w:p>
    <w:p w:rsidR="00D04911" w:rsidRPr="004B52AA" w:rsidRDefault="00D04911" w:rsidP="004B52AA">
      <w:pPr>
        <w:rPr>
          <w:sz w:val="22"/>
          <w:szCs w:val="22"/>
        </w:rPr>
      </w:pPr>
    </w:p>
    <w:p w:rsidR="004B52AA" w:rsidRPr="004B52AA" w:rsidRDefault="004B52AA" w:rsidP="004B52AA">
      <w:pPr>
        <w:rPr>
          <w:sz w:val="22"/>
          <w:szCs w:val="22"/>
        </w:rPr>
      </w:pPr>
    </w:p>
    <w:p w:rsidR="00D04911" w:rsidRPr="00E16AD2" w:rsidRDefault="00D04911" w:rsidP="00D04911">
      <w:pPr>
        <w:pStyle w:val="ekvgrundtextarial"/>
        <w:spacing w:line="360" w:lineRule="auto"/>
        <w:rPr>
          <w:b/>
          <w:sz w:val="20"/>
          <w:szCs w:val="20"/>
        </w:rPr>
      </w:pPr>
      <w:r w:rsidRPr="00E16AD2">
        <w:rPr>
          <w:b/>
          <w:sz w:val="20"/>
          <w:szCs w:val="20"/>
        </w:rPr>
        <w:t>Üben in Klasse 1:</w:t>
      </w:r>
    </w:p>
    <w:p w:rsidR="00D04911" w:rsidRPr="00D04911" w:rsidRDefault="00D04911" w:rsidP="00D04911">
      <w:pPr>
        <w:pStyle w:val="Aufzhlung"/>
      </w:pPr>
      <w:r w:rsidRPr="00D04911">
        <w:t>Karteikasten ohne Fächer anbieten</w:t>
      </w:r>
    </w:p>
    <w:p w:rsidR="00D04911" w:rsidRPr="00D04911" w:rsidRDefault="00D04911" w:rsidP="00D04911">
      <w:pPr>
        <w:pStyle w:val="Aufzhlung"/>
      </w:pPr>
      <w:r w:rsidRPr="00D04911">
        <w:t>auf den Karten für jedes Üben Häkchen an der Seite machen lassen</w:t>
      </w:r>
    </w:p>
    <w:p w:rsidR="00D04911" w:rsidRPr="00D04911" w:rsidRDefault="00D04911" w:rsidP="00D04911">
      <w:pPr>
        <w:pStyle w:val="Aufzhlung"/>
      </w:pPr>
      <w:r w:rsidRPr="00D04911">
        <w:t>Üben: Wörter abschreiben, Könige markieren, Silbenbögen setzen</w:t>
      </w:r>
    </w:p>
    <w:p w:rsidR="00D04911" w:rsidRPr="004B52AA" w:rsidRDefault="00D04911" w:rsidP="004B52AA">
      <w:pPr>
        <w:rPr>
          <w:sz w:val="22"/>
          <w:szCs w:val="22"/>
        </w:rPr>
      </w:pPr>
    </w:p>
    <w:p w:rsidR="004B52AA" w:rsidRPr="004B52AA" w:rsidRDefault="004B52AA" w:rsidP="004B52AA">
      <w:pPr>
        <w:rPr>
          <w:sz w:val="22"/>
          <w:szCs w:val="22"/>
        </w:rPr>
      </w:pPr>
    </w:p>
    <w:p w:rsidR="00D04911" w:rsidRPr="00E16AD2" w:rsidRDefault="00D04911" w:rsidP="00D04911">
      <w:pPr>
        <w:pStyle w:val="ekvgrundtextarial"/>
        <w:spacing w:line="360" w:lineRule="auto"/>
        <w:rPr>
          <w:b/>
          <w:sz w:val="20"/>
          <w:szCs w:val="20"/>
        </w:rPr>
      </w:pPr>
      <w:r w:rsidRPr="00E16AD2">
        <w:rPr>
          <w:b/>
          <w:sz w:val="20"/>
          <w:szCs w:val="20"/>
        </w:rPr>
        <w:t>Üben in Klasse 2/3/4:</w:t>
      </w:r>
    </w:p>
    <w:p w:rsidR="00D04911" w:rsidRPr="00D04911" w:rsidRDefault="00D04911" w:rsidP="00D04911">
      <w:pPr>
        <w:pStyle w:val="Aufzhlung"/>
      </w:pPr>
      <w:r w:rsidRPr="00D04911">
        <w:t>Karteikasten mit Fächern anbieten (Trennkärtchen schneiden)</w:t>
      </w:r>
    </w:p>
    <w:p w:rsidR="00D04911" w:rsidRPr="00D04911" w:rsidRDefault="00D04911" w:rsidP="00D04911">
      <w:pPr>
        <w:pStyle w:val="Aufzhlung"/>
      </w:pPr>
      <w:r w:rsidRPr="00D04911">
        <w:t xml:space="preserve">Fächern eine bestimmte Aufgabe zuordnen (Abschreiben, Nomen mit Mehrzahl, </w:t>
      </w:r>
      <w:r w:rsidR="00E16AD2">
        <w:br/>
      </w:r>
      <w:r w:rsidRPr="00D04911">
        <w:t xml:space="preserve">Verben mit Konjugation, Adjektive mit Steigerung, Adjektive in Wortgruppen aufschreiben, </w:t>
      </w:r>
      <w:r w:rsidR="00E16AD2">
        <w:br/>
      </w:r>
      <w:r w:rsidRPr="00D04911">
        <w:t>Satz bilden, Rätselsatz auf der Rücks</w:t>
      </w:r>
      <w:r w:rsidR="004B52AA">
        <w:t>eite abschreiben, Partnerdiktat</w:t>
      </w:r>
      <w:r w:rsidRPr="00D04911">
        <w:t xml:space="preserve"> usw.)</w:t>
      </w:r>
    </w:p>
    <w:p w:rsidR="000118E2" w:rsidRPr="00D04911" w:rsidRDefault="00D04911" w:rsidP="00D04911">
      <w:pPr>
        <w:pStyle w:val="Aufzhlung"/>
      </w:pPr>
      <w:r w:rsidRPr="00D04911">
        <w:t>auf die Karteikarte immer di</w:t>
      </w:r>
      <w:r w:rsidR="004B52AA">
        <w:t xml:space="preserve">e jeweilige Fachnummer (1-5) </w:t>
      </w:r>
      <w:r w:rsidRPr="00D04911">
        <w:t xml:space="preserve">schreiben </w:t>
      </w:r>
      <w:r w:rsidR="00E16AD2">
        <w:br/>
      </w:r>
      <w:r w:rsidRPr="00D04911">
        <w:t>(statt Häkchen wie in Kl. 1)</w:t>
      </w:r>
    </w:p>
    <w:sectPr w:rsidR="000118E2" w:rsidRPr="00D04911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7C7" w:rsidRDefault="002647C7" w:rsidP="000C224E">
      <w:pPr>
        <w:pStyle w:val="ekvue1arial"/>
      </w:pPr>
      <w:r>
        <w:separator/>
      </w:r>
    </w:p>
  </w:endnote>
  <w:endnote w:type="continuationSeparator" w:id="0">
    <w:p w:rsidR="002647C7" w:rsidRDefault="002647C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4F" w:rsidRDefault="0051304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7A74B7" w:rsidTr="007A74B7">
      <w:trPr>
        <w:trHeight w:hRule="exact" w:val="680"/>
      </w:trPr>
      <w:tc>
        <w:tcPr>
          <w:tcW w:w="1137" w:type="dxa"/>
          <w:shd w:val="clear" w:color="auto" w:fill="auto"/>
        </w:tcPr>
        <w:p w:rsidR="00AD4D38" w:rsidRPr="007A74B7" w:rsidRDefault="001B3E47" w:rsidP="007A74B7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AD4D38" w:rsidRDefault="00AD4D38" w:rsidP="00106013">
          <w:pPr>
            <w:pStyle w:val="ekvpagina"/>
            <w:rPr>
              <w:szCs w:val="16"/>
            </w:rPr>
          </w:pPr>
          <w:r w:rsidRPr="007A74B7">
            <w:rPr>
              <w:szCs w:val="16"/>
            </w:rPr>
            <w:t>© Ernst Klett Verlag GmbH, Stuttgart 2015 | www.klett.de | Alle Rechte vorbehalten.Von dieser Druckvorlage ist die Vervielfältigung für den eigenen Unterrichtsgebrauch gestattet. Die Kopiergebühren sind abgegolten.</w:t>
          </w:r>
        </w:p>
        <w:p w:rsidR="0051304F" w:rsidRDefault="0051304F" w:rsidP="00106013">
          <w:pPr>
            <w:pStyle w:val="ekvpagina"/>
            <w:rPr>
              <w:szCs w:val="16"/>
            </w:rPr>
          </w:pPr>
        </w:p>
        <w:p w:rsidR="0051304F" w:rsidRPr="007A74B7" w:rsidRDefault="0051304F" w:rsidP="00106013">
          <w:pPr>
            <w:pStyle w:val="ekvpagina"/>
            <w:rPr>
              <w:szCs w:val="16"/>
            </w:rPr>
          </w:pPr>
          <w:r>
            <w:rPr>
              <w:szCs w:val="16"/>
            </w:rPr>
            <w:t>Niko Online</w:t>
          </w:r>
        </w:p>
      </w:tc>
      <w:tc>
        <w:tcPr>
          <w:tcW w:w="5914" w:type="dxa"/>
          <w:shd w:val="clear" w:color="auto" w:fill="auto"/>
        </w:tcPr>
        <w:p w:rsidR="00AD4D38" w:rsidRPr="007A74B7" w:rsidRDefault="00E959BD" w:rsidP="000124BA">
          <w:pPr>
            <w:pStyle w:val="ekvpagina"/>
            <w:rPr>
              <w:szCs w:val="16"/>
            </w:rPr>
          </w:pPr>
          <w:r w:rsidRPr="007A74B7">
            <w:rPr>
              <w:b/>
              <w:szCs w:val="16"/>
            </w:rPr>
            <w:t>Autor</w:t>
          </w:r>
          <w:r w:rsidR="00AD4D38" w:rsidRPr="007A74B7">
            <w:rPr>
              <w:b/>
              <w:szCs w:val="16"/>
            </w:rPr>
            <w:t>:</w:t>
          </w:r>
          <w:r w:rsidR="00AD4D38" w:rsidRPr="007A74B7">
            <w:rPr>
              <w:szCs w:val="16"/>
            </w:rPr>
            <w:t xml:space="preserve"> </w:t>
          </w:r>
          <w:r w:rsidRPr="007A74B7">
            <w:rPr>
              <w:szCs w:val="16"/>
            </w:rPr>
            <w:t>Carmen Elisabeth Daub, Saarlouis</w:t>
          </w:r>
        </w:p>
        <w:p w:rsidR="00AD4D38" w:rsidRPr="007A74B7" w:rsidRDefault="00E959BD" w:rsidP="000124BA">
          <w:pPr>
            <w:pStyle w:val="ekvpagina"/>
            <w:rPr>
              <w:szCs w:val="10"/>
            </w:rPr>
          </w:pPr>
          <w:r w:rsidRPr="007A74B7">
            <w:rPr>
              <w:b/>
              <w:szCs w:val="16"/>
            </w:rPr>
            <w:t>Illustrator</w:t>
          </w:r>
          <w:r w:rsidR="00AD4D38" w:rsidRPr="007A74B7">
            <w:rPr>
              <w:b/>
              <w:szCs w:val="16"/>
            </w:rPr>
            <w:t>:</w:t>
          </w:r>
          <w:r w:rsidR="00AD4D38" w:rsidRPr="007A74B7">
            <w:rPr>
              <w:szCs w:val="16"/>
            </w:rPr>
            <w:t xml:space="preserve"> </w:t>
          </w:r>
          <w:r w:rsidRPr="007A74B7">
            <w:rPr>
              <w:szCs w:val="16"/>
            </w:rPr>
            <w:t>Sven Leberer, Altenberge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4F" w:rsidRDefault="0051304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7C7" w:rsidRDefault="002647C7" w:rsidP="000C224E">
      <w:pPr>
        <w:pStyle w:val="ekvue1arial"/>
      </w:pPr>
      <w:r>
        <w:separator/>
      </w:r>
    </w:p>
  </w:footnote>
  <w:footnote w:type="continuationSeparator" w:id="0">
    <w:p w:rsidR="002647C7" w:rsidRDefault="002647C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4F" w:rsidRDefault="0051304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4F" w:rsidRDefault="0051304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4A"/>
    <w:multiLevelType w:val="hybridMultilevel"/>
    <w:tmpl w:val="6C96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85D93"/>
    <w:multiLevelType w:val="hybridMultilevel"/>
    <w:tmpl w:val="4B26493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>
    <w:nsid w:val="53012199"/>
    <w:multiLevelType w:val="hybridMultilevel"/>
    <w:tmpl w:val="A1C2167A"/>
    <w:lvl w:ilvl="0" w:tplc="95127342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691C"/>
    <w:multiLevelType w:val="hybridMultilevel"/>
    <w:tmpl w:val="FF2A8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CC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5AFB"/>
    <w:rsid w:val="001A6005"/>
    <w:rsid w:val="001B15D3"/>
    <w:rsid w:val="001B3E47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038F3"/>
    <w:rsid w:val="002212ED"/>
    <w:rsid w:val="00226DA9"/>
    <w:rsid w:val="002272E9"/>
    <w:rsid w:val="00233B1E"/>
    <w:rsid w:val="00234ADC"/>
    <w:rsid w:val="0024132F"/>
    <w:rsid w:val="002415CC"/>
    <w:rsid w:val="00243F54"/>
    <w:rsid w:val="00244F36"/>
    <w:rsid w:val="00246355"/>
    <w:rsid w:val="002577C9"/>
    <w:rsid w:val="00260458"/>
    <w:rsid w:val="00260B75"/>
    <w:rsid w:val="00261AE2"/>
    <w:rsid w:val="00262491"/>
    <w:rsid w:val="00262A97"/>
    <w:rsid w:val="00262F8F"/>
    <w:rsid w:val="002647C7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4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4E96"/>
    <w:rsid w:val="00417EB3"/>
    <w:rsid w:val="00430FAF"/>
    <w:rsid w:val="0044254A"/>
    <w:rsid w:val="00445F77"/>
    <w:rsid w:val="00450F50"/>
    <w:rsid w:val="00452288"/>
    <w:rsid w:val="00455728"/>
    <w:rsid w:val="00471236"/>
    <w:rsid w:val="00482530"/>
    <w:rsid w:val="004971FE"/>
    <w:rsid w:val="004B09B2"/>
    <w:rsid w:val="004B52AA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304F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2F24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A74B7"/>
    <w:rsid w:val="007B1179"/>
    <w:rsid w:val="007B3F48"/>
    <w:rsid w:val="007C6145"/>
    <w:rsid w:val="007C708D"/>
    <w:rsid w:val="007E5039"/>
    <w:rsid w:val="00800F45"/>
    <w:rsid w:val="00807041"/>
    <w:rsid w:val="00807AC2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3FDF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BC8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04911"/>
    <w:rsid w:val="00D13376"/>
    <w:rsid w:val="00D16BBC"/>
    <w:rsid w:val="00D251EF"/>
    <w:rsid w:val="00D33AED"/>
    <w:rsid w:val="00D34A35"/>
    <w:rsid w:val="00D35770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31F3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6AD2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90359"/>
    <w:rsid w:val="00E959BD"/>
    <w:rsid w:val="00EA076A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36C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customStyle="1" w:styleId="Aufzhlung">
    <w:name w:val="Aufzählung"/>
    <w:rsid w:val="005E2F24"/>
    <w:pPr>
      <w:numPr>
        <w:numId w:val="4"/>
      </w:numPr>
      <w:tabs>
        <w:tab w:val="left" w:pos="284"/>
      </w:tabs>
      <w:spacing w:line="360" w:lineRule="auto"/>
      <w:ind w:left="284" w:hanging="284"/>
    </w:pPr>
    <w:rPr>
      <w:rFonts w:ascii="Arial" w:hAnsi="Arial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customStyle="1" w:styleId="Aufzhlung">
    <w:name w:val="Aufzählung"/>
    <w:rsid w:val="005E2F24"/>
    <w:pPr>
      <w:numPr>
        <w:numId w:val="4"/>
      </w:numPr>
      <w:tabs>
        <w:tab w:val="left" w:pos="284"/>
      </w:tabs>
      <w:spacing w:line="360" w:lineRule="auto"/>
      <w:ind w:left="284" w:hanging="284"/>
    </w:pPr>
    <w:rPr>
      <w:rFonts w:ascii="Arial" w:hAnsi="Arial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1708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1976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Eckart, Monique</dc:creator>
  <cp:lastModifiedBy>Eckart, Monique</cp:lastModifiedBy>
  <cp:revision>2</cp:revision>
  <cp:lastPrinted>2015-09-25T14:16:00Z</cp:lastPrinted>
  <dcterms:created xsi:type="dcterms:W3CDTF">2019-08-23T10:17:00Z</dcterms:created>
  <dcterms:modified xsi:type="dcterms:W3CDTF">2019-08-23T10:17:00Z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