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5357E" w14:textId="60061E9B" w:rsidR="00BA38FA" w:rsidRPr="00EC709E" w:rsidRDefault="00797166" w:rsidP="00797166">
      <w:pPr>
        <w:jc w:val="center"/>
        <w:rPr>
          <w:b/>
          <w:bCs/>
          <w:sz w:val="40"/>
          <w:szCs w:val="40"/>
        </w:rPr>
      </w:pPr>
      <w:r w:rsidRPr="00EC709E">
        <w:rPr>
          <w:b/>
          <w:bCs/>
          <w:sz w:val="40"/>
          <w:szCs w:val="40"/>
        </w:rPr>
        <w:t>Kompetenzen in der digitalen Welt</w:t>
      </w:r>
    </w:p>
    <w:tbl>
      <w:tblPr>
        <w:tblStyle w:val="Gitternetztabelle4Akzent1"/>
        <w:tblW w:w="0" w:type="auto"/>
        <w:tblLook w:val="04A0" w:firstRow="1" w:lastRow="0" w:firstColumn="1" w:lastColumn="0" w:noHBand="0" w:noVBand="1"/>
      </w:tblPr>
      <w:tblGrid>
        <w:gridCol w:w="3521"/>
        <w:gridCol w:w="3523"/>
        <w:gridCol w:w="3528"/>
        <w:gridCol w:w="3637"/>
        <w:gridCol w:w="3517"/>
        <w:gridCol w:w="3524"/>
      </w:tblGrid>
      <w:tr w:rsidR="001358CE" w14:paraId="4B55B897" w14:textId="77777777" w:rsidTr="001358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0BC0F246" w14:textId="77777777" w:rsidR="00083160" w:rsidRPr="00EC709E" w:rsidRDefault="00797166" w:rsidP="00083160">
            <w:pPr>
              <w:jc w:val="center"/>
              <w:rPr>
                <w:b w:val="0"/>
                <w:bCs w:val="0"/>
                <w:sz w:val="32"/>
                <w:szCs w:val="40"/>
              </w:rPr>
            </w:pPr>
            <w:r w:rsidRPr="00EC709E">
              <w:rPr>
                <w:sz w:val="32"/>
                <w:szCs w:val="40"/>
              </w:rPr>
              <w:t>1. Suchen, Verarbeiten</w:t>
            </w:r>
            <w:r w:rsidR="00083160" w:rsidRPr="00EC709E">
              <w:rPr>
                <w:sz w:val="32"/>
                <w:szCs w:val="40"/>
              </w:rPr>
              <w:t xml:space="preserve"> </w:t>
            </w:r>
          </w:p>
          <w:p w14:paraId="6EAA7E87" w14:textId="077E1A3B" w:rsidR="00445F7B" w:rsidRPr="00EC709E" w:rsidRDefault="00797166" w:rsidP="00083160">
            <w:pPr>
              <w:jc w:val="center"/>
              <w:rPr>
                <w:sz w:val="32"/>
                <w:szCs w:val="40"/>
              </w:rPr>
            </w:pPr>
            <w:r w:rsidRPr="00EC709E">
              <w:rPr>
                <w:sz w:val="32"/>
                <w:szCs w:val="40"/>
              </w:rPr>
              <w:t>und Aufbewahren</w:t>
            </w:r>
          </w:p>
        </w:tc>
        <w:tc>
          <w:tcPr>
            <w:tcW w:w="3541" w:type="dxa"/>
          </w:tcPr>
          <w:p w14:paraId="2EB5C9DB" w14:textId="77777777" w:rsidR="00083160" w:rsidRPr="00EC709E" w:rsidRDefault="006A69E9" w:rsidP="000831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40"/>
              </w:rPr>
            </w:pPr>
            <w:r w:rsidRPr="00EC709E">
              <w:rPr>
                <w:sz w:val="32"/>
                <w:szCs w:val="40"/>
              </w:rPr>
              <w:t>2. Kommunizieren</w:t>
            </w:r>
            <w:r w:rsidR="00083160" w:rsidRPr="00EC709E">
              <w:rPr>
                <w:sz w:val="32"/>
                <w:szCs w:val="40"/>
              </w:rPr>
              <w:t xml:space="preserve"> </w:t>
            </w:r>
          </w:p>
          <w:p w14:paraId="1DC4E719" w14:textId="64691775" w:rsidR="00445F7B" w:rsidRPr="00EC709E" w:rsidRDefault="006A69E9" w:rsidP="000831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40"/>
              </w:rPr>
            </w:pPr>
            <w:r w:rsidRPr="00EC709E">
              <w:rPr>
                <w:sz w:val="32"/>
                <w:szCs w:val="40"/>
              </w:rPr>
              <w:t>und Kooperieren</w:t>
            </w:r>
          </w:p>
        </w:tc>
        <w:tc>
          <w:tcPr>
            <w:tcW w:w="3542" w:type="dxa"/>
          </w:tcPr>
          <w:p w14:paraId="24B4563F" w14:textId="77777777" w:rsidR="00083160" w:rsidRPr="00EC709E" w:rsidRDefault="00083160" w:rsidP="000831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40"/>
              </w:rPr>
            </w:pPr>
            <w:r w:rsidRPr="00EC709E">
              <w:rPr>
                <w:sz w:val="32"/>
                <w:szCs w:val="40"/>
              </w:rPr>
              <w:t>3. Produzieren und</w:t>
            </w:r>
          </w:p>
          <w:p w14:paraId="25E26CD8" w14:textId="355D73D2" w:rsidR="00445F7B" w:rsidRPr="00EC709E" w:rsidRDefault="00083160" w:rsidP="000831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40"/>
              </w:rPr>
            </w:pPr>
            <w:r w:rsidRPr="00EC709E">
              <w:rPr>
                <w:sz w:val="32"/>
                <w:szCs w:val="40"/>
              </w:rPr>
              <w:t>Pr</w:t>
            </w:r>
            <w:r w:rsidRPr="00EC709E">
              <w:rPr>
                <w:rFonts w:hint="cs"/>
                <w:sz w:val="32"/>
                <w:szCs w:val="40"/>
              </w:rPr>
              <w:t>ä</w:t>
            </w:r>
            <w:r w:rsidRPr="00EC709E">
              <w:rPr>
                <w:sz w:val="32"/>
                <w:szCs w:val="40"/>
              </w:rPr>
              <w:t>sentieren</w:t>
            </w:r>
          </w:p>
        </w:tc>
        <w:tc>
          <w:tcPr>
            <w:tcW w:w="3542" w:type="dxa"/>
          </w:tcPr>
          <w:p w14:paraId="0952C6D3" w14:textId="77777777" w:rsidR="00083160" w:rsidRPr="00EC709E" w:rsidRDefault="00083160" w:rsidP="000831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40"/>
              </w:rPr>
            </w:pPr>
            <w:r w:rsidRPr="00EC709E">
              <w:rPr>
                <w:sz w:val="32"/>
                <w:szCs w:val="40"/>
              </w:rPr>
              <w:t>4. Sch</w:t>
            </w:r>
            <w:r w:rsidRPr="00EC709E">
              <w:rPr>
                <w:rFonts w:hint="cs"/>
                <w:sz w:val="32"/>
                <w:szCs w:val="40"/>
              </w:rPr>
              <w:t>ü</w:t>
            </w:r>
            <w:r w:rsidRPr="00EC709E">
              <w:rPr>
                <w:sz w:val="32"/>
                <w:szCs w:val="40"/>
              </w:rPr>
              <w:t>tzen und</w:t>
            </w:r>
          </w:p>
          <w:p w14:paraId="7A766E3C" w14:textId="47A236FD" w:rsidR="00445F7B" w:rsidRPr="00EC709E" w:rsidRDefault="00083160" w:rsidP="000831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40"/>
              </w:rPr>
            </w:pPr>
            <w:r w:rsidRPr="00EC709E">
              <w:rPr>
                <w:sz w:val="32"/>
                <w:szCs w:val="40"/>
              </w:rPr>
              <w:t>sicheres Agieren</w:t>
            </w:r>
          </w:p>
        </w:tc>
        <w:tc>
          <w:tcPr>
            <w:tcW w:w="3542" w:type="dxa"/>
          </w:tcPr>
          <w:p w14:paraId="4BEB2842" w14:textId="77777777" w:rsidR="00083160" w:rsidRPr="00EC709E" w:rsidRDefault="00083160" w:rsidP="000831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40"/>
              </w:rPr>
            </w:pPr>
            <w:r w:rsidRPr="00EC709E">
              <w:rPr>
                <w:sz w:val="32"/>
                <w:szCs w:val="40"/>
              </w:rPr>
              <w:t>5. Probleml</w:t>
            </w:r>
            <w:r w:rsidRPr="00EC709E">
              <w:rPr>
                <w:rFonts w:hint="cs"/>
                <w:sz w:val="32"/>
                <w:szCs w:val="40"/>
              </w:rPr>
              <w:t>ö</w:t>
            </w:r>
            <w:r w:rsidRPr="00EC709E">
              <w:rPr>
                <w:sz w:val="32"/>
                <w:szCs w:val="40"/>
              </w:rPr>
              <w:t>sen</w:t>
            </w:r>
          </w:p>
          <w:p w14:paraId="2C6FF6D9" w14:textId="17744B10" w:rsidR="00445F7B" w:rsidRPr="00EC709E" w:rsidRDefault="00083160" w:rsidP="000831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40"/>
              </w:rPr>
            </w:pPr>
            <w:r w:rsidRPr="00EC709E">
              <w:rPr>
                <w:sz w:val="32"/>
                <w:szCs w:val="40"/>
              </w:rPr>
              <w:t>und Handeln</w:t>
            </w:r>
          </w:p>
        </w:tc>
        <w:tc>
          <w:tcPr>
            <w:tcW w:w="3542" w:type="dxa"/>
          </w:tcPr>
          <w:p w14:paraId="2ED9CF45" w14:textId="77777777" w:rsidR="00274571" w:rsidRPr="00EC709E" w:rsidRDefault="00274571" w:rsidP="002745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40"/>
              </w:rPr>
            </w:pPr>
            <w:r w:rsidRPr="00EC709E">
              <w:rPr>
                <w:sz w:val="32"/>
                <w:szCs w:val="40"/>
              </w:rPr>
              <w:t>6. Analysieren</w:t>
            </w:r>
          </w:p>
          <w:p w14:paraId="5E5DB0D5" w14:textId="74F167B9" w:rsidR="00445F7B" w:rsidRPr="00EC709E" w:rsidRDefault="00274571" w:rsidP="002745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40"/>
              </w:rPr>
            </w:pPr>
            <w:r w:rsidRPr="00EC709E">
              <w:rPr>
                <w:sz w:val="32"/>
                <w:szCs w:val="40"/>
              </w:rPr>
              <w:t>und Reflektieren</w:t>
            </w:r>
          </w:p>
        </w:tc>
      </w:tr>
      <w:tr w:rsidR="001358CE" w14:paraId="43F208BE" w14:textId="77777777" w:rsidTr="00135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2CEC58B7" w14:textId="77777777" w:rsidR="00797166" w:rsidRPr="00B43B2E" w:rsidRDefault="00797166" w:rsidP="00797166">
            <w:pPr>
              <w:rPr>
                <w:color w:val="156082" w:themeColor="accent1"/>
                <w:sz w:val="28"/>
                <w:szCs w:val="28"/>
              </w:rPr>
            </w:pPr>
            <w:r w:rsidRPr="00B43B2E">
              <w:rPr>
                <w:color w:val="156082" w:themeColor="accent1"/>
                <w:sz w:val="28"/>
                <w:szCs w:val="28"/>
              </w:rPr>
              <w:t>1.1 Suchen und Filtern</w:t>
            </w:r>
          </w:p>
          <w:p w14:paraId="5C854E85" w14:textId="6BB4219F" w:rsidR="00797166" w:rsidRPr="00797166" w:rsidRDefault="00797166" w:rsidP="00797166">
            <w:pPr>
              <w:pStyle w:val="Listenabsatz"/>
              <w:numPr>
                <w:ilvl w:val="0"/>
                <w:numId w:val="3"/>
              </w:numPr>
              <w:rPr>
                <w:b w:val="0"/>
                <w:bCs w:val="0"/>
              </w:rPr>
            </w:pPr>
            <w:r w:rsidRPr="00797166">
              <w:rPr>
                <w:b w:val="0"/>
                <w:bCs w:val="0"/>
              </w:rPr>
              <w:t>Arbeits- und Suchinteressen kl</w:t>
            </w:r>
            <w:r w:rsidRPr="00797166">
              <w:rPr>
                <w:rFonts w:hint="cs"/>
                <w:b w:val="0"/>
                <w:bCs w:val="0"/>
              </w:rPr>
              <w:t>ä</w:t>
            </w:r>
            <w:r w:rsidRPr="00797166">
              <w:rPr>
                <w:b w:val="0"/>
                <w:bCs w:val="0"/>
              </w:rPr>
              <w:t>ren und festlegen</w:t>
            </w:r>
          </w:p>
          <w:p w14:paraId="19BCF5BA" w14:textId="04FAEBE7" w:rsidR="00797166" w:rsidRPr="00797166" w:rsidRDefault="00797166" w:rsidP="00797166">
            <w:pPr>
              <w:pStyle w:val="Listenabsatz"/>
              <w:numPr>
                <w:ilvl w:val="0"/>
                <w:numId w:val="3"/>
              </w:numPr>
              <w:rPr>
                <w:b w:val="0"/>
                <w:bCs w:val="0"/>
              </w:rPr>
            </w:pPr>
            <w:r w:rsidRPr="00797166">
              <w:rPr>
                <w:b w:val="0"/>
                <w:bCs w:val="0"/>
              </w:rPr>
              <w:t>Suchstrategien nutzen und weiterentwickeln</w:t>
            </w:r>
          </w:p>
          <w:p w14:paraId="03B2814F" w14:textId="15FD8F47" w:rsidR="00797166" w:rsidRPr="00797166" w:rsidRDefault="00797166" w:rsidP="00797166">
            <w:pPr>
              <w:pStyle w:val="Listenabsatz"/>
              <w:numPr>
                <w:ilvl w:val="0"/>
                <w:numId w:val="3"/>
              </w:numPr>
              <w:rPr>
                <w:b w:val="0"/>
                <w:bCs w:val="0"/>
              </w:rPr>
            </w:pPr>
            <w:r w:rsidRPr="00797166">
              <w:rPr>
                <w:b w:val="0"/>
                <w:bCs w:val="0"/>
              </w:rPr>
              <w:t>In verschiedenen, digitalen Umgebungen suchen</w:t>
            </w:r>
          </w:p>
          <w:p w14:paraId="32975132" w14:textId="1057F3EC" w:rsidR="00445F7B" w:rsidRPr="00797166" w:rsidRDefault="00797166" w:rsidP="00797166">
            <w:pPr>
              <w:pStyle w:val="Listenabsatz"/>
              <w:numPr>
                <w:ilvl w:val="0"/>
                <w:numId w:val="3"/>
              </w:numPr>
            </w:pPr>
            <w:r w:rsidRPr="00797166">
              <w:rPr>
                <w:b w:val="0"/>
                <w:bCs w:val="0"/>
              </w:rPr>
              <w:t>Relevante Quellen identifizieren und zusammenf</w:t>
            </w:r>
            <w:r w:rsidRPr="00797166">
              <w:rPr>
                <w:rFonts w:hint="cs"/>
                <w:b w:val="0"/>
                <w:bCs w:val="0"/>
              </w:rPr>
              <w:t>ü</w:t>
            </w:r>
            <w:r w:rsidRPr="00797166">
              <w:rPr>
                <w:b w:val="0"/>
                <w:bCs w:val="0"/>
              </w:rPr>
              <w:t>hren</w:t>
            </w:r>
          </w:p>
        </w:tc>
        <w:tc>
          <w:tcPr>
            <w:tcW w:w="3541" w:type="dxa"/>
          </w:tcPr>
          <w:p w14:paraId="0757CEB8" w14:textId="77777777" w:rsidR="006A69E9" w:rsidRPr="00B43B2E" w:rsidRDefault="006A69E9" w:rsidP="006A69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156082" w:themeColor="accent1"/>
                <w:sz w:val="28"/>
                <w:szCs w:val="28"/>
              </w:rPr>
            </w:pPr>
            <w:r w:rsidRPr="00B43B2E">
              <w:rPr>
                <w:b/>
                <w:bCs/>
                <w:color w:val="156082" w:themeColor="accent1"/>
                <w:sz w:val="28"/>
                <w:szCs w:val="28"/>
              </w:rPr>
              <w:t>2.1 Interagieren</w:t>
            </w:r>
          </w:p>
          <w:p w14:paraId="3F27A4CD" w14:textId="66D7B07E" w:rsidR="006A69E9" w:rsidRDefault="006A69E9" w:rsidP="006A69E9">
            <w:pPr>
              <w:pStyle w:val="Listenabsatz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Mit Hilfe digitaler M</w:t>
            </w:r>
            <w:r>
              <w:rPr>
                <w:rFonts w:hint="cs"/>
              </w:rPr>
              <w:t>ö</w:t>
            </w:r>
            <w:r>
              <w:t>glichkeiten kommunizieren</w:t>
            </w:r>
          </w:p>
          <w:p w14:paraId="7212CAEB" w14:textId="78BB6500" w:rsidR="00445F7B" w:rsidRDefault="006A69E9" w:rsidP="006A69E9">
            <w:pPr>
              <w:pStyle w:val="Listenabsatz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Digitale Kommunikations-m</w:t>
            </w:r>
            <w:r>
              <w:rPr>
                <w:rFonts w:hint="cs"/>
              </w:rPr>
              <w:t>ö</w:t>
            </w:r>
            <w:r>
              <w:t>glichkeiten zielgerichtet und situationsgerecht ausw</w:t>
            </w:r>
            <w:r>
              <w:rPr>
                <w:rFonts w:hint="cs"/>
              </w:rPr>
              <w:t>ä</w:t>
            </w:r>
            <w:r>
              <w:t>hlen</w:t>
            </w:r>
          </w:p>
        </w:tc>
        <w:tc>
          <w:tcPr>
            <w:tcW w:w="3542" w:type="dxa"/>
          </w:tcPr>
          <w:p w14:paraId="52DB7296" w14:textId="77777777" w:rsidR="00083160" w:rsidRPr="00B43B2E" w:rsidRDefault="00083160" w:rsidP="000831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156082" w:themeColor="accent1"/>
                <w:sz w:val="28"/>
                <w:szCs w:val="28"/>
              </w:rPr>
            </w:pPr>
            <w:r w:rsidRPr="00B43B2E">
              <w:rPr>
                <w:b/>
                <w:bCs/>
                <w:color w:val="156082" w:themeColor="accent1"/>
                <w:sz w:val="28"/>
                <w:szCs w:val="28"/>
              </w:rPr>
              <w:t>3.1 Entwickeln und Produzieren</w:t>
            </w:r>
          </w:p>
          <w:p w14:paraId="0A6E2ACB" w14:textId="4FDA525B" w:rsidR="00083160" w:rsidRDefault="00083160" w:rsidP="00083160">
            <w:pPr>
              <w:pStyle w:val="Listenabsatz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Mehrere technische Bearbeitungswerkzeuge f</w:t>
            </w:r>
            <w:r>
              <w:rPr>
                <w:rFonts w:hint="cs"/>
              </w:rPr>
              <w:t>ü</w:t>
            </w:r>
            <w:r>
              <w:t>r digitale Medien kennen und anwenden</w:t>
            </w:r>
          </w:p>
          <w:p w14:paraId="55FF9ED1" w14:textId="26C6626C" w:rsidR="00445F7B" w:rsidRDefault="00083160" w:rsidP="00083160">
            <w:pPr>
              <w:pStyle w:val="Listenabsatz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Eine Produktion planen, dokumentieren und in verschiedenen Formaten gestalten, pr</w:t>
            </w:r>
            <w:r>
              <w:rPr>
                <w:rFonts w:hint="cs"/>
              </w:rPr>
              <w:t>ä</w:t>
            </w:r>
            <w:r>
              <w:t>sentieren, ver</w:t>
            </w:r>
            <w:r>
              <w:rPr>
                <w:rFonts w:hint="cs"/>
              </w:rPr>
              <w:t>ö</w:t>
            </w:r>
            <w:r>
              <w:t>ffentlichen oder teilen</w:t>
            </w:r>
          </w:p>
        </w:tc>
        <w:tc>
          <w:tcPr>
            <w:tcW w:w="3542" w:type="dxa"/>
          </w:tcPr>
          <w:p w14:paraId="77F598D7" w14:textId="77777777" w:rsidR="00083160" w:rsidRPr="00B43B2E" w:rsidRDefault="00083160" w:rsidP="000831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156082" w:themeColor="accent1"/>
                <w:sz w:val="28"/>
                <w:szCs w:val="28"/>
              </w:rPr>
            </w:pPr>
            <w:r w:rsidRPr="00B43B2E">
              <w:rPr>
                <w:b/>
                <w:bCs/>
                <w:color w:val="156082" w:themeColor="accent1"/>
                <w:sz w:val="28"/>
                <w:szCs w:val="28"/>
              </w:rPr>
              <w:t xml:space="preserve">4.1 </w:t>
            </w:r>
            <w:proofErr w:type="gramStart"/>
            <w:r w:rsidRPr="00B43B2E">
              <w:rPr>
                <w:b/>
                <w:bCs/>
                <w:color w:val="156082" w:themeColor="accent1"/>
                <w:sz w:val="28"/>
                <w:szCs w:val="28"/>
              </w:rPr>
              <w:t>Sicher</w:t>
            </w:r>
            <w:proofErr w:type="gramEnd"/>
            <w:r w:rsidRPr="00B43B2E">
              <w:rPr>
                <w:b/>
                <w:bCs/>
                <w:color w:val="156082" w:themeColor="accent1"/>
                <w:sz w:val="28"/>
                <w:szCs w:val="28"/>
              </w:rPr>
              <w:t xml:space="preserve"> in digitalen</w:t>
            </w:r>
          </w:p>
          <w:p w14:paraId="23F55B7B" w14:textId="77777777" w:rsidR="00083160" w:rsidRPr="00B43B2E" w:rsidRDefault="00083160" w:rsidP="000831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156082" w:themeColor="accent1"/>
                <w:sz w:val="28"/>
                <w:szCs w:val="28"/>
              </w:rPr>
            </w:pPr>
            <w:r w:rsidRPr="00B43B2E">
              <w:rPr>
                <w:b/>
                <w:bCs/>
                <w:color w:val="156082" w:themeColor="accent1"/>
                <w:sz w:val="28"/>
                <w:szCs w:val="28"/>
              </w:rPr>
              <w:t>Umgebungen agieren</w:t>
            </w:r>
          </w:p>
          <w:p w14:paraId="683A76AA" w14:textId="2B36D128" w:rsidR="00083160" w:rsidRDefault="00083160" w:rsidP="00083160">
            <w:pPr>
              <w:pStyle w:val="Listenabsatz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Risiken und Gefahren in digitalen Umgebungen kennen, reflektieren und ber</w:t>
            </w:r>
            <w:r>
              <w:rPr>
                <w:rFonts w:hint="cs"/>
              </w:rPr>
              <w:t>ü</w:t>
            </w:r>
            <w:r>
              <w:t>cksichtigen</w:t>
            </w:r>
          </w:p>
          <w:p w14:paraId="4A7CA519" w14:textId="0F04F119" w:rsidR="00445F7B" w:rsidRDefault="00083160" w:rsidP="00083160">
            <w:pPr>
              <w:pStyle w:val="Listenabsatz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Strategien zum Schutz entwickeln und anwenden k</w:t>
            </w:r>
            <w:r>
              <w:rPr>
                <w:rFonts w:hint="cs"/>
              </w:rPr>
              <w:t>ö</w:t>
            </w:r>
            <w:r>
              <w:t>nnen</w:t>
            </w:r>
          </w:p>
        </w:tc>
        <w:tc>
          <w:tcPr>
            <w:tcW w:w="3542" w:type="dxa"/>
          </w:tcPr>
          <w:p w14:paraId="5E8F39D2" w14:textId="77777777" w:rsidR="00274571" w:rsidRPr="00B43B2E" w:rsidRDefault="00274571" w:rsidP="002745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156082" w:themeColor="accent1"/>
                <w:sz w:val="28"/>
                <w:szCs w:val="28"/>
              </w:rPr>
            </w:pPr>
            <w:r w:rsidRPr="00B43B2E">
              <w:rPr>
                <w:b/>
                <w:bCs/>
                <w:color w:val="156082" w:themeColor="accent1"/>
                <w:sz w:val="28"/>
                <w:szCs w:val="28"/>
              </w:rPr>
              <w:t>5.1 Technische Probleme l</w:t>
            </w:r>
            <w:r w:rsidRPr="00B43B2E">
              <w:rPr>
                <w:rFonts w:hint="cs"/>
                <w:b/>
                <w:bCs/>
                <w:color w:val="156082" w:themeColor="accent1"/>
                <w:sz w:val="28"/>
                <w:szCs w:val="28"/>
              </w:rPr>
              <w:t>ö</w:t>
            </w:r>
            <w:r w:rsidRPr="00B43B2E">
              <w:rPr>
                <w:b/>
                <w:bCs/>
                <w:color w:val="156082" w:themeColor="accent1"/>
                <w:sz w:val="28"/>
                <w:szCs w:val="28"/>
              </w:rPr>
              <w:t>sen</w:t>
            </w:r>
          </w:p>
          <w:p w14:paraId="108A128B" w14:textId="5C5F2C96" w:rsidR="00274571" w:rsidRDefault="00274571" w:rsidP="00274571">
            <w:pPr>
              <w:pStyle w:val="Listenabsatz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Anforderungen an digitale Umgebungen formulieren</w:t>
            </w:r>
          </w:p>
          <w:p w14:paraId="1BF61A11" w14:textId="1E803DE4" w:rsidR="00274571" w:rsidRDefault="00274571" w:rsidP="00274571">
            <w:pPr>
              <w:pStyle w:val="Listenabsatz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Technische Probleme identifizieren</w:t>
            </w:r>
          </w:p>
          <w:p w14:paraId="2AD67C83" w14:textId="2C0651BF" w:rsidR="00445F7B" w:rsidRDefault="00274571" w:rsidP="00274571">
            <w:pPr>
              <w:pStyle w:val="Listenabsatz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Bedarf f</w:t>
            </w:r>
            <w:r>
              <w:rPr>
                <w:rFonts w:hint="cs"/>
              </w:rPr>
              <w:t>ü</w:t>
            </w:r>
            <w:r>
              <w:t>r L</w:t>
            </w:r>
            <w:r>
              <w:rPr>
                <w:rFonts w:hint="cs"/>
              </w:rPr>
              <w:t>ö</w:t>
            </w:r>
            <w:r>
              <w:t>sungen ermitteln und L</w:t>
            </w:r>
            <w:r>
              <w:rPr>
                <w:rFonts w:hint="cs"/>
              </w:rPr>
              <w:t>ö</w:t>
            </w:r>
            <w:r>
              <w:t>sungen finden bzw. L</w:t>
            </w:r>
            <w:r>
              <w:rPr>
                <w:rFonts w:hint="cs"/>
              </w:rPr>
              <w:t>ö</w:t>
            </w:r>
            <w:r>
              <w:t>sungsstrategien entwickeln</w:t>
            </w:r>
          </w:p>
        </w:tc>
        <w:tc>
          <w:tcPr>
            <w:tcW w:w="3542" w:type="dxa"/>
          </w:tcPr>
          <w:p w14:paraId="21FF6199" w14:textId="77777777" w:rsidR="00274571" w:rsidRPr="00B43B2E" w:rsidRDefault="00274571" w:rsidP="002745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156082" w:themeColor="accent1"/>
                <w:sz w:val="28"/>
                <w:szCs w:val="28"/>
              </w:rPr>
            </w:pPr>
            <w:r w:rsidRPr="00B43B2E">
              <w:rPr>
                <w:b/>
                <w:bCs/>
                <w:color w:val="156082" w:themeColor="accent1"/>
                <w:sz w:val="28"/>
                <w:szCs w:val="28"/>
              </w:rPr>
              <w:t>6.1 Medien analysieren und bewerten</w:t>
            </w:r>
          </w:p>
          <w:p w14:paraId="49AA810C" w14:textId="4D402ED0" w:rsidR="00274571" w:rsidRDefault="00274571" w:rsidP="00274571">
            <w:pPr>
              <w:pStyle w:val="Listenabsatz"/>
              <w:numPr>
                <w:ilvl w:val="0"/>
                <w:numId w:val="2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Gestaltungsmittel von digitalen Medienangeboten kennen und bewerten</w:t>
            </w:r>
          </w:p>
          <w:p w14:paraId="678D3CDD" w14:textId="1E61E974" w:rsidR="00274571" w:rsidRDefault="00274571" w:rsidP="00274571">
            <w:pPr>
              <w:pStyle w:val="Listenabsatz"/>
              <w:numPr>
                <w:ilvl w:val="0"/>
                <w:numId w:val="2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Interessengeleitete Setzung, Verbreitung und Dominanz von Themen in digitalen Umgebungen erkennen und beurteilen</w:t>
            </w:r>
          </w:p>
          <w:p w14:paraId="01736B8F" w14:textId="40E8ADC4" w:rsidR="00445F7B" w:rsidRDefault="00274571" w:rsidP="00274571">
            <w:pPr>
              <w:pStyle w:val="Listenabsatz"/>
              <w:numPr>
                <w:ilvl w:val="0"/>
                <w:numId w:val="2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Wirkungen von Medien in der digitalen Welt analysieren und konstruktiv damit umgehen</w:t>
            </w:r>
          </w:p>
        </w:tc>
      </w:tr>
      <w:tr w:rsidR="00274571" w14:paraId="1755D080" w14:textId="77777777" w:rsidTr="001358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77B58EF6" w14:textId="77777777" w:rsidR="00445F7B" w:rsidRPr="006A69E9" w:rsidRDefault="00797166">
            <w:r w:rsidRPr="006A69E9">
              <w:t>Beispiele</w:t>
            </w:r>
          </w:p>
          <w:p w14:paraId="374638EB" w14:textId="57AB7B3F" w:rsidR="00797166" w:rsidRPr="006A69E9" w:rsidRDefault="00797166"/>
        </w:tc>
        <w:tc>
          <w:tcPr>
            <w:tcW w:w="3541" w:type="dxa"/>
          </w:tcPr>
          <w:p w14:paraId="1C0250C9" w14:textId="33750C28" w:rsidR="00445F7B" w:rsidRPr="006A69E9" w:rsidRDefault="006A69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6A69E9">
              <w:rPr>
                <w:b/>
                <w:bCs/>
              </w:rPr>
              <w:t>Beispiele</w:t>
            </w:r>
          </w:p>
        </w:tc>
        <w:tc>
          <w:tcPr>
            <w:tcW w:w="3542" w:type="dxa"/>
          </w:tcPr>
          <w:p w14:paraId="1FE1F874" w14:textId="53B9DD3C" w:rsidR="00445F7B" w:rsidRPr="006A69E9" w:rsidRDefault="000831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Beispiele</w:t>
            </w:r>
          </w:p>
        </w:tc>
        <w:tc>
          <w:tcPr>
            <w:tcW w:w="3542" w:type="dxa"/>
          </w:tcPr>
          <w:p w14:paraId="3B052DEB" w14:textId="690D4B63" w:rsidR="00445F7B" w:rsidRPr="006A69E9" w:rsidRDefault="000831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Beispiele</w:t>
            </w:r>
          </w:p>
        </w:tc>
        <w:tc>
          <w:tcPr>
            <w:tcW w:w="3542" w:type="dxa"/>
          </w:tcPr>
          <w:p w14:paraId="50BF578D" w14:textId="57EB9EDA" w:rsidR="00445F7B" w:rsidRPr="006A69E9" w:rsidRDefault="002745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Beispiele</w:t>
            </w:r>
          </w:p>
        </w:tc>
        <w:tc>
          <w:tcPr>
            <w:tcW w:w="3542" w:type="dxa"/>
          </w:tcPr>
          <w:p w14:paraId="578EAB7D" w14:textId="02D60624" w:rsidR="00445F7B" w:rsidRPr="006A69E9" w:rsidRDefault="002745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Beispiele</w:t>
            </w:r>
          </w:p>
        </w:tc>
      </w:tr>
      <w:tr w:rsidR="001358CE" w14:paraId="20AD5EAB" w14:textId="77777777" w:rsidTr="00135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374F72C1" w14:textId="77777777" w:rsidR="00797166" w:rsidRPr="00B43B2E" w:rsidRDefault="00797166" w:rsidP="00797166">
            <w:pPr>
              <w:rPr>
                <w:color w:val="156082" w:themeColor="accent1"/>
                <w:sz w:val="28"/>
                <w:szCs w:val="28"/>
              </w:rPr>
            </w:pPr>
            <w:r w:rsidRPr="00B43B2E">
              <w:rPr>
                <w:color w:val="156082" w:themeColor="accent1"/>
                <w:sz w:val="28"/>
                <w:szCs w:val="28"/>
              </w:rPr>
              <w:t>1.2 Auswerten und Bewerten</w:t>
            </w:r>
          </w:p>
          <w:p w14:paraId="4E23C0F4" w14:textId="3E25BA46" w:rsidR="00797166" w:rsidRPr="00797166" w:rsidRDefault="00797166" w:rsidP="00797166">
            <w:pPr>
              <w:pStyle w:val="Listenabsatz"/>
              <w:numPr>
                <w:ilvl w:val="0"/>
                <w:numId w:val="4"/>
              </w:numPr>
              <w:rPr>
                <w:b w:val="0"/>
                <w:bCs w:val="0"/>
              </w:rPr>
            </w:pPr>
            <w:r w:rsidRPr="00797166">
              <w:rPr>
                <w:b w:val="0"/>
                <w:bCs w:val="0"/>
              </w:rPr>
              <w:t>Informationen und Daten analysieren, interpretieren und kritisch bewerten</w:t>
            </w:r>
          </w:p>
          <w:p w14:paraId="522C7C2A" w14:textId="56868110" w:rsidR="00445F7B" w:rsidRPr="00797166" w:rsidRDefault="00797166" w:rsidP="00797166">
            <w:pPr>
              <w:pStyle w:val="Listenabsatz"/>
              <w:numPr>
                <w:ilvl w:val="0"/>
                <w:numId w:val="4"/>
              </w:numPr>
            </w:pPr>
            <w:r w:rsidRPr="00797166">
              <w:rPr>
                <w:b w:val="0"/>
                <w:bCs w:val="0"/>
              </w:rPr>
              <w:t>Informationsquellen analysieren und kritisch bewerten</w:t>
            </w:r>
          </w:p>
        </w:tc>
        <w:tc>
          <w:tcPr>
            <w:tcW w:w="3541" w:type="dxa"/>
          </w:tcPr>
          <w:p w14:paraId="2307D782" w14:textId="77777777" w:rsidR="006A69E9" w:rsidRPr="00B43B2E" w:rsidRDefault="006A69E9" w:rsidP="006A69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156082" w:themeColor="accent1"/>
                <w:sz w:val="28"/>
                <w:szCs w:val="28"/>
              </w:rPr>
            </w:pPr>
            <w:r w:rsidRPr="00B43B2E">
              <w:rPr>
                <w:b/>
                <w:bCs/>
                <w:color w:val="156082" w:themeColor="accent1"/>
                <w:sz w:val="28"/>
                <w:szCs w:val="28"/>
              </w:rPr>
              <w:t>2.2 Teilen</w:t>
            </w:r>
          </w:p>
          <w:p w14:paraId="7EE34C06" w14:textId="56CE44DA" w:rsidR="006A69E9" w:rsidRDefault="006A69E9" w:rsidP="006A69E9">
            <w:pPr>
              <w:pStyle w:val="Listenabsatz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Dateien, Informationen und Links teilen</w:t>
            </w:r>
          </w:p>
          <w:p w14:paraId="0FA443E8" w14:textId="44EEF9DF" w:rsidR="00445F7B" w:rsidRDefault="006A69E9" w:rsidP="006A69E9">
            <w:pPr>
              <w:pStyle w:val="Listenabsatz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Referenzierungspraxis</w:t>
            </w:r>
            <w:proofErr w:type="spellEnd"/>
            <w:r>
              <w:t xml:space="preserve"> beherrschen (Quellen-</w:t>
            </w:r>
            <w:proofErr w:type="spellStart"/>
            <w:r>
              <w:t>angaben</w:t>
            </w:r>
            <w:proofErr w:type="spellEnd"/>
            <w:r>
              <w:t>)</w:t>
            </w:r>
          </w:p>
        </w:tc>
        <w:tc>
          <w:tcPr>
            <w:tcW w:w="3542" w:type="dxa"/>
          </w:tcPr>
          <w:p w14:paraId="03413474" w14:textId="77777777" w:rsidR="00083160" w:rsidRPr="00B43B2E" w:rsidRDefault="00083160" w:rsidP="000831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156082" w:themeColor="accent1"/>
                <w:sz w:val="28"/>
                <w:szCs w:val="28"/>
              </w:rPr>
            </w:pPr>
            <w:r w:rsidRPr="00B43B2E">
              <w:rPr>
                <w:b/>
                <w:bCs/>
                <w:color w:val="156082" w:themeColor="accent1"/>
                <w:sz w:val="28"/>
                <w:szCs w:val="28"/>
              </w:rPr>
              <w:t>3.2 Weiterverarbeiten und Integrieren</w:t>
            </w:r>
          </w:p>
          <w:p w14:paraId="09C88F0D" w14:textId="0D7E949C" w:rsidR="00083160" w:rsidRDefault="00083160" w:rsidP="00083160">
            <w:pPr>
              <w:pStyle w:val="Listenabsatz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Inhalte in verschiedenen Formaten bearbeiten, zusammenf</w:t>
            </w:r>
            <w:r>
              <w:rPr>
                <w:rFonts w:hint="cs"/>
              </w:rPr>
              <w:t>ü</w:t>
            </w:r>
            <w:r>
              <w:t>hren, pr</w:t>
            </w:r>
            <w:r>
              <w:rPr>
                <w:rFonts w:hint="cs"/>
              </w:rPr>
              <w:t>ä</w:t>
            </w:r>
            <w:r>
              <w:t>sentieren und ver</w:t>
            </w:r>
            <w:r>
              <w:rPr>
                <w:rFonts w:hint="cs"/>
              </w:rPr>
              <w:t>ö</w:t>
            </w:r>
            <w:r>
              <w:t>ffentlichen oder teilen</w:t>
            </w:r>
          </w:p>
          <w:p w14:paraId="2BCDDD4B" w14:textId="34D0055C" w:rsidR="00445F7B" w:rsidRDefault="00083160" w:rsidP="00083160">
            <w:pPr>
              <w:pStyle w:val="Listenabsatz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Informationen, Inhalte und vorhandene digitale Produkte weiterverarbeiten und in bestehendes Wissen integrieren</w:t>
            </w:r>
          </w:p>
        </w:tc>
        <w:tc>
          <w:tcPr>
            <w:tcW w:w="3542" w:type="dxa"/>
          </w:tcPr>
          <w:p w14:paraId="3DB47F04" w14:textId="77777777" w:rsidR="00083160" w:rsidRPr="00B43B2E" w:rsidRDefault="00083160" w:rsidP="000831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156082" w:themeColor="accent1"/>
                <w:sz w:val="28"/>
                <w:szCs w:val="28"/>
              </w:rPr>
            </w:pPr>
            <w:r w:rsidRPr="00B43B2E">
              <w:rPr>
                <w:b/>
                <w:bCs/>
                <w:color w:val="156082" w:themeColor="accent1"/>
                <w:sz w:val="28"/>
                <w:szCs w:val="28"/>
              </w:rPr>
              <w:t>4.2 Pers</w:t>
            </w:r>
            <w:r w:rsidRPr="00B43B2E">
              <w:rPr>
                <w:rFonts w:hint="cs"/>
                <w:b/>
                <w:bCs/>
                <w:color w:val="156082" w:themeColor="accent1"/>
                <w:sz w:val="28"/>
                <w:szCs w:val="28"/>
              </w:rPr>
              <w:t>ö</w:t>
            </w:r>
            <w:r w:rsidRPr="00B43B2E">
              <w:rPr>
                <w:b/>
                <w:bCs/>
                <w:color w:val="156082" w:themeColor="accent1"/>
                <w:sz w:val="28"/>
                <w:szCs w:val="28"/>
              </w:rPr>
              <w:t>nliche Daten und</w:t>
            </w:r>
          </w:p>
          <w:p w14:paraId="507997B7" w14:textId="77777777" w:rsidR="00083160" w:rsidRPr="00B43B2E" w:rsidRDefault="00083160" w:rsidP="000831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156082" w:themeColor="accent1"/>
                <w:sz w:val="28"/>
                <w:szCs w:val="28"/>
              </w:rPr>
            </w:pPr>
            <w:r w:rsidRPr="00B43B2E">
              <w:rPr>
                <w:b/>
                <w:bCs/>
                <w:color w:val="156082" w:themeColor="accent1"/>
                <w:sz w:val="28"/>
                <w:szCs w:val="28"/>
              </w:rPr>
              <w:t>Privatsph</w:t>
            </w:r>
            <w:r w:rsidRPr="00B43B2E">
              <w:rPr>
                <w:rFonts w:hint="cs"/>
                <w:b/>
                <w:bCs/>
                <w:color w:val="156082" w:themeColor="accent1"/>
                <w:sz w:val="28"/>
                <w:szCs w:val="28"/>
              </w:rPr>
              <w:t>ä</w:t>
            </w:r>
            <w:r w:rsidRPr="00B43B2E">
              <w:rPr>
                <w:b/>
                <w:bCs/>
                <w:color w:val="156082" w:themeColor="accent1"/>
                <w:sz w:val="28"/>
                <w:szCs w:val="28"/>
              </w:rPr>
              <w:t>re sch</w:t>
            </w:r>
            <w:r w:rsidRPr="00B43B2E">
              <w:rPr>
                <w:rFonts w:hint="cs"/>
                <w:b/>
                <w:bCs/>
                <w:color w:val="156082" w:themeColor="accent1"/>
                <w:sz w:val="28"/>
                <w:szCs w:val="28"/>
              </w:rPr>
              <w:t>ü</w:t>
            </w:r>
            <w:r w:rsidRPr="00B43B2E">
              <w:rPr>
                <w:b/>
                <w:bCs/>
                <w:color w:val="156082" w:themeColor="accent1"/>
                <w:sz w:val="28"/>
                <w:szCs w:val="28"/>
              </w:rPr>
              <w:t>tzen</w:t>
            </w:r>
          </w:p>
          <w:p w14:paraId="0872B6EC" w14:textId="3630DB9E" w:rsidR="00083160" w:rsidRDefault="00083160" w:rsidP="00083160">
            <w:pPr>
              <w:pStyle w:val="Listenabsatz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</w:t>
            </w:r>
            <w:r>
              <w:rPr>
                <w:rFonts w:hint="cs"/>
              </w:rPr>
              <w:t>ß</w:t>
            </w:r>
            <w:r>
              <w:t>nahmen f</w:t>
            </w:r>
            <w:r>
              <w:rPr>
                <w:rFonts w:hint="cs"/>
              </w:rPr>
              <w:t>ü</w:t>
            </w:r>
            <w:r>
              <w:t>r Datensicherheit und gegen Datenmissbrauch ber</w:t>
            </w:r>
            <w:r>
              <w:rPr>
                <w:rFonts w:hint="cs"/>
              </w:rPr>
              <w:t>ü</w:t>
            </w:r>
            <w:r>
              <w:t>cksichtigen</w:t>
            </w:r>
          </w:p>
          <w:p w14:paraId="39DC23A9" w14:textId="7ACCCAEB" w:rsidR="00083160" w:rsidRDefault="00083160" w:rsidP="00083160">
            <w:pPr>
              <w:pStyle w:val="Listenabsatz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Privatsph</w:t>
            </w:r>
            <w:r>
              <w:rPr>
                <w:rFonts w:hint="cs"/>
              </w:rPr>
              <w:t>ä</w:t>
            </w:r>
            <w:r>
              <w:t>re in digitalen Umgebungen durch geeignete Ma</w:t>
            </w:r>
            <w:r>
              <w:rPr>
                <w:rFonts w:hint="cs"/>
              </w:rPr>
              <w:t>ß</w:t>
            </w:r>
            <w:r>
              <w:t>nahmen sch</w:t>
            </w:r>
            <w:r>
              <w:rPr>
                <w:rFonts w:hint="cs"/>
              </w:rPr>
              <w:t>ü</w:t>
            </w:r>
            <w:r>
              <w:t>tzen</w:t>
            </w:r>
          </w:p>
          <w:p w14:paraId="33F47C19" w14:textId="79E3AB4F" w:rsidR="00083160" w:rsidRDefault="00083160" w:rsidP="00083160">
            <w:pPr>
              <w:pStyle w:val="Listenabsatz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Sicherheitseinstellungen st</w:t>
            </w:r>
            <w:r>
              <w:rPr>
                <w:rFonts w:hint="cs"/>
              </w:rPr>
              <w:t>ä</w:t>
            </w:r>
            <w:r>
              <w:t>ndig aktualisieren</w:t>
            </w:r>
          </w:p>
          <w:p w14:paraId="13AF6110" w14:textId="025DE0A2" w:rsidR="00445F7B" w:rsidRDefault="00083160" w:rsidP="00083160">
            <w:pPr>
              <w:pStyle w:val="Listenabsatz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Jugendschutz und Verbraucherschutzma</w:t>
            </w:r>
            <w:r>
              <w:rPr>
                <w:rFonts w:hint="cs"/>
              </w:rPr>
              <w:t>ß</w:t>
            </w:r>
            <w:r>
              <w:t>nahmen ber</w:t>
            </w:r>
            <w:r>
              <w:rPr>
                <w:rFonts w:hint="cs"/>
              </w:rPr>
              <w:t>ü</w:t>
            </w:r>
            <w:r>
              <w:t>cksichtigen</w:t>
            </w:r>
          </w:p>
        </w:tc>
        <w:tc>
          <w:tcPr>
            <w:tcW w:w="3542" w:type="dxa"/>
          </w:tcPr>
          <w:p w14:paraId="3975881D" w14:textId="77777777" w:rsidR="00274571" w:rsidRPr="00B43B2E" w:rsidRDefault="00274571" w:rsidP="002745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156082" w:themeColor="accent1"/>
                <w:sz w:val="28"/>
                <w:szCs w:val="28"/>
              </w:rPr>
            </w:pPr>
            <w:r w:rsidRPr="00B43B2E">
              <w:rPr>
                <w:b/>
                <w:bCs/>
                <w:color w:val="156082" w:themeColor="accent1"/>
                <w:sz w:val="28"/>
                <w:szCs w:val="28"/>
              </w:rPr>
              <w:t>5.2 Werkzeuge bedarfsgerecht einsetzen</w:t>
            </w:r>
          </w:p>
          <w:p w14:paraId="58E64180" w14:textId="3BA4E145" w:rsidR="00274571" w:rsidRDefault="00274571" w:rsidP="00274571">
            <w:pPr>
              <w:pStyle w:val="Listenabsatz"/>
              <w:numPr>
                <w:ilvl w:val="0"/>
                <w:numId w:val="1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Eine Vielzahl von digitalen Werkzeugen kennen und kreativ anwenden</w:t>
            </w:r>
          </w:p>
          <w:p w14:paraId="054D5742" w14:textId="356E7FF4" w:rsidR="00274571" w:rsidRDefault="00274571" w:rsidP="00274571">
            <w:pPr>
              <w:pStyle w:val="Listenabsatz"/>
              <w:numPr>
                <w:ilvl w:val="0"/>
                <w:numId w:val="1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Anforderungen an digitale Werkzeuge formulieren</w:t>
            </w:r>
          </w:p>
          <w:p w14:paraId="7860E16E" w14:textId="681525FF" w:rsidR="00274571" w:rsidRDefault="00274571" w:rsidP="00274571">
            <w:pPr>
              <w:pStyle w:val="Listenabsatz"/>
              <w:numPr>
                <w:ilvl w:val="0"/>
                <w:numId w:val="1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Passende Werkzeuge zur L</w:t>
            </w:r>
            <w:r>
              <w:rPr>
                <w:rFonts w:hint="cs"/>
              </w:rPr>
              <w:t>ö</w:t>
            </w:r>
            <w:r>
              <w:t>sung identifizieren</w:t>
            </w:r>
          </w:p>
          <w:p w14:paraId="4A2B5BFC" w14:textId="05DF1E7B" w:rsidR="00445F7B" w:rsidRDefault="00274571" w:rsidP="00274571">
            <w:pPr>
              <w:pStyle w:val="Listenabsatz"/>
              <w:numPr>
                <w:ilvl w:val="0"/>
                <w:numId w:val="1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Digitale Umgebungen und Werkzeuge zum pers</w:t>
            </w:r>
            <w:r>
              <w:rPr>
                <w:rFonts w:hint="cs"/>
              </w:rPr>
              <w:t>ö</w:t>
            </w:r>
            <w:r>
              <w:t>nlichen Gebrauch anpassen</w:t>
            </w:r>
          </w:p>
        </w:tc>
        <w:tc>
          <w:tcPr>
            <w:tcW w:w="3542" w:type="dxa"/>
          </w:tcPr>
          <w:p w14:paraId="2320C7F0" w14:textId="331224D8" w:rsidR="00274571" w:rsidRPr="00B43B2E" w:rsidRDefault="00274571" w:rsidP="002745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156082" w:themeColor="accent1"/>
                <w:sz w:val="28"/>
                <w:szCs w:val="28"/>
              </w:rPr>
            </w:pPr>
            <w:r w:rsidRPr="00B43B2E">
              <w:rPr>
                <w:b/>
                <w:bCs/>
                <w:color w:val="156082" w:themeColor="accent1"/>
                <w:sz w:val="28"/>
                <w:szCs w:val="28"/>
              </w:rPr>
              <w:t>6.2 Medien in der digitalen Welt</w:t>
            </w:r>
            <w:r w:rsidR="00C40A57" w:rsidRPr="00B43B2E">
              <w:rPr>
                <w:b/>
                <w:bCs/>
                <w:color w:val="156082" w:themeColor="accent1"/>
                <w:sz w:val="28"/>
                <w:szCs w:val="28"/>
              </w:rPr>
              <w:t xml:space="preserve"> </w:t>
            </w:r>
            <w:r w:rsidRPr="00B43B2E">
              <w:rPr>
                <w:b/>
                <w:bCs/>
                <w:color w:val="156082" w:themeColor="accent1"/>
                <w:sz w:val="28"/>
                <w:szCs w:val="28"/>
              </w:rPr>
              <w:t>verstehen und reflektieren</w:t>
            </w:r>
          </w:p>
          <w:p w14:paraId="758F0E3D" w14:textId="47818A9E" w:rsidR="00274571" w:rsidRDefault="00274571" w:rsidP="00274571">
            <w:pPr>
              <w:pStyle w:val="Listenabsatz"/>
              <w:numPr>
                <w:ilvl w:val="0"/>
                <w:numId w:val="2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Vielfalt der digitalen Medienlandschaft kennen</w:t>
            </w:r>
          </w:p>
          <w:p w14:paraId="47D2F3F6" w14:textId="35907FD5" w:rsidR="00274571" w:rsidRDefault="00274571" w:rsidP="00274571">
            <w:pPr>
              <w:pStyle w:val="Listenabsatz"/>
              <w:numPr>
                <w:ilvl w:val="0"/>
                <w:numId w:val="2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Chancen und Risiken des Mediengebrauchs in unterschiedlichen Lebensbereichen erkennen, eigenen Mediengebrauch reflektieren und ggf. modifizieren</w:t>
            </w:r>
          </w:p>
          <w:p w14:paraId="3EB71A63" w14:textId="2D8D3C7C" w:rsidR="00274571" w:rsidRDefault="00274571" w:rsidP="00274571">
            <w:pPr>
              <w:pStyle w:val="Listenabsatz"/>
              <w:numPr>
                <w:ilvl w:val="0"/>
                <w:numId w:val="2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Vorteile und Risiken von Gesch</w:t>
            </w:r>
            <w:r>
              <w:rPr>
                <w:rFonts w:hint="cs"/>
              </w:rPr>
              <w:t>ä</w:t>
            </w:r>
            <w:r>
              <w:t>ftsaktivit</w:t>
            </w:r>
            <w:r>
              <w:rPr>
                <w:rFonts w:hint="cs"/>
              </w:rPr>
              <w:t>ä</w:t>
            </w:r>
            <w:r>
              <w:t>ten und Services im Internet analysieren und beurteilen</w:t>
            </w:r>
          </w:p>
          <w:p w14:paraId="5F85F77B" w14:textId="43F9C4F7" w:rsidR="00274571" w:rsidRDefault="00274571" w:rsidP="00274571">
            <w:pPr>
              <w:pStyle w:val="Listenabsatz"/>
              <w:numPr>
                <w:ilvl w:val="0"/>
                <w:numId w:val="2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Wirtschaftliche Bedeutung der digitalen Medien und digitaler Technologien kennen und f</w:t>
            </w:r>
            <w:r>
              <w:rPr>
                <w:rFonts w:hint="cs"/>
              </w:rPr>
              <w:t>ü</w:t>
            </w:r>
            <w:r>
              <w:t>r eigene Geschäftsideen nutzen</w:t>
            </w:r>
          </w:p>
          <w:p w14:paraId="64588C0E" w14:textId="77777777" w:rsidR="00274571" w:rsidRDefault="00274571" w:rsidP="00274571">
            <w:pPr>
              <w:pStyle w:val="Listenabsatz"/>
              <w:numPr>
                <w:ilvl w:val="0"/>
                <w:numId w:val="2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Die Bedeutung von digitalen Medien f</w:t>
            </w:r>
            <w:r>
              <w:rPr>
                <w:rFonts w:hint="cs"/>
              </w:rPr>
              <w:t>ü</w:t>
            </w:r>
            <w:r>
              <w:t xml:space="preserve">r die politische </w:t>
            </w:r>
            <w:r>
              <w:lastRenderedPageBreak/>
              <w:t>Meinungsbildung und Entscheidungsfindung kennen und nutzen</w:t>
            </w:r>
          </w:p>
          <w:p w14:paraId="7C749CB9" w14:textId="25BEC444" w:rsidR="00445F7B" w:rsidRDefault="00274571" w:rsidP="00274571">
            <w:pPr>
              <w:pStyle w:val="Listenabsatz"/>
              <w:numPr>
                <w:ilvl w:val="0"/>
                <w:numId w:val="2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Potenziale der Digitalisierung im Sinne sozialer Integration und sozialer Teilhabe erkennen, analysieren und reflektieren</w:t>
            </w:r>
          </w:p>
        </w:tc>
      </w:tr>
      <w:tr w:rsidR="00274571" w14:paraId="2AD8EB0A" w14:textId="77777777" w:rsidTr="001358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7E179E5C" w14:textId="77777777" w:rsidR="00445F7B" w:rsidRPr="006A69E9" w:rsidRDefault="00797166">
            <w:r w:rsidRPr="006A69E9">
              <w:lastRenderedPageBreak/>
              <w:t>Beispiele</w:t>
            </w:r>
          </w:p>
          <w:p w14:paraId="36158A88" w14:textId="622E46A3" w:rsidR="00797166" w:rsidRPr="006A69E9" w:rsidRDefault="00797166"/>
        </w:tc>
        <w:tc>
          <w:tcPr>
            <w:tcW w:w="3541" w:type="dxa"/>
          </w:tcPr>
          <w:p w14:paraId="73705706" w14:textId="448F4473" w:rsidR="00445F7B" w:rsidRPr="006A69E9" w:rsidRDefault="006A69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6A69E9">
              <w:rPr>
                <w:b/>
                <w:bCs/>
              </w:rPr>
              <w:t>Beispiele</w:t>
            </w:r>
          </w:p>
        </w:tc>
        <w:tc>
          <w:tcPr>
            <w:tcW w:w="3542" w:type="dxa"/>
          </w:tcPr>
          <w:p w14:paraId="37C7764B" w14:textId="3E08806A" w:rsidR="00445F7B" w:rsidRPr="006A69E9" w:rsidRDefault="000831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Beispiele</w:t>
            </w:r>
          </w:p>
        </w:tc>
        <w:tc>
          <w:tcPr>
            <w:tcW w:w="3542" w:type="dxa"/>
          </w:tcPr>
          <w:p w14:paraId="7A11F17C" w14:textId="317EC464" w:rsidR="00445F7B" w:rsidRPr="006A69E9" w:rsidRDefault="000831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Beispiele</w:t>
            </w:r>
          </w:p>
        </w:tc>
        <w:tc>
          <w:tcPr>
            <w:tcW w:w="3542" w:type="dxa"/>
          </w:tcPr>
          <w:p w14:paraId="1D6A24E0" w14:textId="716DFAED" w:rsidR="00445F7B" w:rsidRPr="006A69E9" w:rsidRDefault="002745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Beispiele</w:t>
            </w:r>
          </w:p>
        </w:tc>
        <w:tc>
          <w:tcPr>
            <w:tcW w:w="3542" w:type="dxa"/>
          </w:tcPr>
          <w:p w14:paraId="0C155E8C" w14:textId="5028CC73" w:rsidR="00445F7B" w:rsidRPr="006A69E9" w:rsidRDefault="00D818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Beispiele</w:t>
            </w:r>
          </w:p>
        </w:tc>
      </w:tr>
      <w:tr w:rsidR="001358CE" w14:paraId="0FD0AE09" w14:textId="77777777" w:rsidTr="00135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2DC56C5E" w14:textId="77777777" w:rsidR="00797166" w:rsidRPr="00B43B2E" w:rsidRDefault="00797166" w:rsidP="00797166">
            <w:pPr>
              <w:rPr>
                <w:color w:val="156082" w:themeColor="accent1"/>
                <w:sz w:val="28"/>
                <w:szCs w:val="28"/>
              </w:rPr>
            </w:pPr>
            <w:r w:rsidRPr="00B43B2E">
              <w:rPr>
                <w:color w:val="156082" w:themeColor="accent1"/>
                <w:sz w:val="28"/>
                <w:szCs w:val="28"/>
              </w:rPr>
              <w:t>1.3 Speichern und Abrufen</w:t>
            </w:r>
          </w:p>
          <w:p w14:paraId="1408DAF2" w14:textId="661E7DCC" w:rsidR="00797166" w:rsidRPr="006A69E9" w:rsidRDefault="00797166" w:rsidP="00797166">
            <w:pPr>
              <w:pStyle w:val="Listenabsatz"/>
              <w:numPr>
                <w:ilvl w:val="0"/>
                <w:numId w:val="5"/>
              </w:numPr>
              <w:rPr>
                <w:b w:val="0"/>
                <w:bCs w:val="0"/>
              </w:rPr>
            </w:pPr>
            <w:r w:rsidRPr="006A69E9">
              <w:rPr>
                <w:b w:val="0"/>
                <w:bCs w:val="0"/>
              </w:rPr>
              <w:t>Informationen und Daten sicher speichern, wiederfinden und von verschiedenen Orten abrufen</w:t>
            </w:r>
          </w:p>
          <w:p w14:paraId="5EBDB1BA" w14:textId="62F042A3" w:rsidR="00445F7B" w:rsidRPr="00797166" w:rsidRDefault="00797166" w:rsidP="006A69E9">
            <w:pPr>
              <w:pStyle w:val="Listenabsatz"/>
              <w:numPr>
                <w:ilvl w:val="0"/>
                <w:numId w:val="5"/>
              </w:numPr>
            </w:pPr>
            <w:r w:rsidRPr="006A69E9">
              <w:rPr>
                <w:b w:val="0"/>
                <w:bCs w:val="0"/>
              </w:rPr>
              <w:t>Informationen und Daten zusammenfassen,</w:t>
            </w:r>
            <w:r w:rsidR="006A69E9" w:rsidRPr="006A69E9">
              <w:rPr>
                <w:b w:val="0"/>
                <w:bCs w:val="0"/>
              </w:rPr>
              <w:t xml:space="preserve"> </w:t>
            </w:r>
            <w:r w:rsidRPr="006A69E9">
              <w:rPr>
                <w:b w:val="0"/>
                <w:bCs w:val="0"/>
              </w:rPr>
              <w:t>organisieren und strukturiert</w:t>
            </w:r>
            <w:r w:rsidR="006A69E9" w:rsidRPr="006A69E9">
              <w:rPr>
                <w:b w:val="0"/>
                <w:bCs w:val="0"/>
              </w:rPr>
              <w:t xml:space="preserve"> </w:t>
            </w:r>
            <w:r w:rsidRPr="006A69E9">
              <w:rPr>
                <w:b w:val="0"/>
                <w:bCs w:val="0"/>
              </w:rPr>
              <w:t>aufbewahren</w:t>
            </w:r>
          </w:p>
        </w:tc>
        <w:tc>
          <w:tcPr>
            <w:tcW w:w="3541" w:type="dxa"/>
          </w:tcPr>
          <w:p w14:paraId="73FC216B" w14:textId="77777777" w:rsidR="006A69E9" w:rsidRPr="00B43B2E" w:rsidRDefault="006A69E9" w:rsidP="006A69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156082" w:themeColor="accent1"/>
                <w:sz w:val="28"/>
                <w:szCs w:val="28"/>
              </w:rPr>
            </w:pPr>
            <w:r w:rsidRPr="00B43B2E">
              <w:rPr>
                <w:b/>
                <w:bCs/>
                <w:color w:val="156082" w:themeColor="accent1"/>
                <w:sz w:val="28"/>
                <w:szCs w:val="28"/>
              </w:rPr>
              <w:t>2.3 Zusammenarbeiten</w:t>
            </w:r>
          </w:p>
          <w:p w14:paraId="733E0CFE" w14:textId="55D3DE33" w:rsidR="006A69E9" w:rsidRDefault="006A69E9" w:rsidP="006A69E9">
            <w:pPr>
              <w:pStyle w:val="Listenabsatz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Digitale Werkzeuge f</w:t>
            </w:r>
            <w:r>
              <w:rPr>
                <w:rFonts w:hint="cs"/>
              </w:rPr>
              <w:t>ü</w:t>
            </w:r>
            <w:r>
              <w:t>r die Zusammenarbeit bei der Zusammenf</w:t>
            </w:r>
            <w:r>
              <w:rPr>
                <w:rFonts w:hint="cs"/>
              </w:rPr>
              <w:t>ü</w:t>
            </w:r>
            <w:r>
              <w:t>hrung von Informationen, Daten und Ressourcen nutzen</w:t>
            </w:r>
          </w:p>
          <w:p w14:paraId="2E581745" w14:textId="6028E2D5" w:rsidR="00445F7B" w:rsidRDefault="006A69E9" w:rsidP="006A69E9">
            <w:pPr>
              <w:pStyle w:val="Listenabsatz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Digitale Werkzeuge bei der gemeinsamen Erarbeitung von Dokumenten nutzen</w:t>
            </w:r>
          </w:p>
        </w:tc>
        <w:tc>
          <w:tcPr>
            <w:tcW w:w="3542" w:type="dxa"/>
          </w:tcPr>
          <w:p w14:paraId="5BF9BDDE" w14:textId="187EEAF3" w:rsidR="00083160" w:rsidRPr="00B43B2E" w:rsidRDefault="00083160" w:rsidP="000831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156082" w:themeColor="accent1"/>
                <w:sz w:val="28"/>
                <w:szCs w:val="28"/>
              </w:rPr>
            </w:pPr>
            <w:r w:rsidRPr="00B43B2E">
              <w:rPr>
                <w:b/>
                <w:bCs/>
                <w:color w:val="156082" w:themeColor="accent1"/>
                <w:sz w:val="28"/>
                <w:szCs w:val="28"/>
              </w:rPr>
              <w:t>3.3 Rechtliche Vorgaben beachten</w:t>
            </w:r>
          </w:p>
          <w:p w14:paraId="711D739C" w14:textId="622B6A43" w:rsidR="00083160" w:rsidRDefault="00083160" w:rsidP="00083160">
            <w:pPr>
              <w:pStyle w:val="Listenabsatz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Bedeutung von Urheberrecht und geistigem Eigentum kennen</w:t>
            </w:r>
          </w:p>
          <w:p w14:paraId="20478D3D" w14:textId="6335F523" w:rsidR="00083160" w:rsidRDefault="00083160" w:rsidP="00083160">
            <w:pPr>
              <w:pStyle w:val="Listenabsatz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Urheber- und Nutzungsrechte (Lizenzen) bei eigenen und fremden Werken ber</w:t>
            </w:r>
            <w:r>
              <w:rPr>
                <w:rFonts w:hint="cs"/>
              </w:rPr>
              <w:t>ü</w:t>
            </w:r>
            <w:r>
              <w:t>cksichtigen</w:t>
            </w:r>
          </w:p>
          <w:p w14:paraId="04817EB9" w14:textId="0EC49563" w:rsidR="00445F7B" w:rsidRDefault="00083160" w:rsidP="00083160">
            <w:pPr>
              <w:pStyle w:val="Listenabsatz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Pers</w:t>
            </w:r>
            <w:r>
              <w:rPr>
                <w:rFonts w:hint="cs"/>
              </w:rPr>
              <w:t>ö</w:t>
            </w:r>
            <w:r>
              <w:t>nlichkeitsrechte beachten</w:t>
            </w:r>
          </w:p>
        </w:tc>
        <w:tc>
          <w:tcPr>
            <w:tcW w:w="3542" w:type="dxa"/>
          </w:tcPr>
          <w:p w14:paraId="74DC5DEC" w14:textId="77777777" w:rsidR="00083160" w:rsidRPr="00B43B2E" w:rsidRDefault="00083160" w:rsidP="000831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156082" w:themeColor="accent1"/>
                <w:sz w:val="28"/>
                <w:szCs w:val="28"/>
              </w:rPr>
            </w:pPr>
            <w:r w:rsidRPr="00B43B2E">
              <w:rPr>
                <w:b/>
                <w:bCs/>
                <w:color w:val="156082" w:themeColor="accent1"/>
                <w:sz w:val="28"/>
                <w:szCs w:val="28"/>
              </w:rPr>
              <w:t>4.3 Gesundheit sch</w:t>
            </w:r>
            <w:r w:rsidRPr="00B43B2E">
              <w:rPr>
                <w:rFonts w:hint="cs"/>
                <w:b/>
                <w:bCs/>
                <w:color w:val="156082" w:themeColor="accent1"/>
                <w:sz w:val="28"/>
                <w:szCs w:val="28"/>
              </w:rPr>
              <w:t>ü</w:t>
            </w:r>
            <w:r w:rsidRPr="00B43B2E">
              <w:rPr>
                <w:b/>
                <w:bCs/>
                <w:color w:val="156082" w:themeColor="accent1"/>
                <w:sz w:val="28"/>
                <w:szCs w:val="28"/>
              </w:rPr>
              <w:t>tzen</w:t>
            </w:r>
          </w:p>
          <w:p w14:paraId="4EB56D66" w14:textId="0AC9EDD1" w:rsidR="00083160" w:rsidRDefault="00083160" w:rsidP="00083160">
            <w:pPr>
              <w:pStyle w:val="Listenabsatz"/>
              <w:numPr>
                <w:ilvl w:val="0"/>
                <w:numId w:val="1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Suchtgefahren vermeiden, sich selbst und andere vor m</w:t>
            </w:r>
            <w:r>
              <w:rPr>
                <w:rFonts w:hint="cs"/>
              </w:rPr>
              <w:t>ö</w:t>
            </w:r>
            <w:r>
              <w:t>glichen Gefahren sch</w:t>
            </w:r>
            <w:r>
              <w:rPr>
                <w:rFonts w:hint="cs"/>
              </w:rPr>
              <w:t>ü</w:t>
            </w:r>
            <w:r>
              <w:t>tzen</w:t>
            </w:r>
          </w:p>
          <w:p w14:paraId="31B299A0" w14:textId="12AE3F8C" w:rsidR="00083160" w:rsidRDefault="00083160" w:rsidP="00083160">
            <w:pPr>
              <w:pStyle w:val="Listenabsatz"/>
              <w:numPr>
                <w:ilvl w:val="0"/>
                <w:numId w:val="1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Digitale Technologien gesundheitsbewusst nutzen</w:t>
            </w:r>
          </w:p>
          <w:p w14:paraId="76E72BB6" w14:textId="46C71E8D" w:rsidR="00445F7B" w:rsidRDefault="00083160" w:rsidP="00083160">
            <w:pPr>
              <w:pStyle w:val="Listenabsatz"/>
              <w:numPr>
                <w:ilvl w:val="0"/>
                <w:numId w:val="1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Digitale Technologien f</w:t>
            </w:r>
            <w:r>
              <w:rPr>
                <w:rFonts w:hint="cs"/>
              </w:rPr>
              <w:t>ü</w:t>
            </w:r>
            <w:r>
              <w:t>r soziales Wohlergehen und Eingliederung nutzen</w:t>
            </w:r>
          </w:p>
        </w:tc>
        <w:tc>
          <w:tcPr>
            <w:tcW w:w="3542" w:type="dxa"/>
          </w:tcPr>
          <w:p w14:paraId="3578081A" w14:textId="078EE812" w:rsidR="00274571" w:rsidRPr="00B43B2E" w:rsidRDefault="00274571" w:rsidP="002745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156082" w:themeColor="accent1"/>
                <w:sz w:val="28"/>
                <w:szCs w:val="28"/>
              </w:rPr>
            </w:pPr>
            <w:r w:rsidRPr="00B43B2E">
              <w:rPr>
                <w:b/>
                <w:bCs/>
                <w:color w:val="156082" w:themeColor="accent1"/>
                <w:sz w:val="28"/>
                <w:szCs w:val="28"/>
              </w:rPr>
              <w:t>5.3 Eigene Defizite ermitteln und</w:t>
            </w:r>
            <w:r w:rsidR="00C40A57" w:rsidRPr="00B43B2E">
              <w:rPr>
                <w:b/>
                <w:bCs/>
                <w:color w:val="156082" w:themeColor="accent1"/>
                <w:sz w:val="28"/>
                <w:szCs w:val="28"/>
              </w:rPr>
              <w:t xml:space="preserve"> </w:t>
            </w:r>
            <w:r w:rsidRPr="00B43B2E">
              <w:rPr>
                <w:b/>
                <w:bCs/>
                <w:color w:val="156082" w:themeColor="accent1"/>
                <w:sz w:val="28"/>
                <w:szCs w:val="28"/>
              </w:rPr>
              <w:t>nach L</w:t>
            </w:r>
            <w:r w:rsidRPr="00B43B2E">
              <w:rPr>
                <w:rFonts w:hint="cs"/>
                <w:b/>
                <w:bCs/>
                <w:color w:val="156082" w:themeColor="accent1"/>
                <w:sz w:val="28"/>
                <w:szCs w:val="28"/>
              </w:rPr>
              <w:t>ö</w:t>
            </w:r>
            <w:r w:rsidRPr="00B43B2E">
              <w:rPr>
                <w:b/>
                <w:bCs/>
                <w:color w:val="156082" w:themeColor="accent1"/>
                <w:sz w:val="28"/>
                <w:szCs w:val="28"/>
              </w:rPr>
              <w:t>sungen suchen</w:t>
            </w:r>
          </w:p>
          <w:p w14:paraId="26FA31CC" w14:textId="0F7EED8A" w:rsidR="00274571" w:rsidRDefault="00274571" w:rsidP="00274571">
            <w:pPr>
              <w:pStyle w:val="Listenabsatz"/>
              <w:numPr>
                <w:ilvl w:val="0"/>
                <w:numId w:val="2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Eigene Defizite bei der Nutzung digitaler Werkzeuge erkennen und Strategien zur Beseitigung entwickeln</w:t>
            </w:r>
          </w:p>
          <w:p w14:paraId="1D84E147" w14:textId="1F53CCF0" w:rsidR="00445F7B" w:rsidRDefault="00274571" w:rsidP="00274571">
            <w:pPr>
              <w:pStyle w:val="Listenabsatz"/>
              <w:numPr>
                <w:ilvl w:val="0"/>
                <w:numId w:val="2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Eigene Strategien zur Probleml</w:t>
            </w:r>
            <w:r>
              <w:rPr>
                <w:rFonts w:hint="cs"/>
              </w:rPr>
              <w:t>ö</w:t>
            </w:r>
            <w:r>
              <w:t>sung mit anderen teilen</w:t>
            </w:r>
          </w:p>
        </w:tc>
        <w:tc>
          <w:tcPr>
            <w:tcW w:w="3542" w:type="dxa"/>
          </w:tcPr>
          <w:p w14:paraId="0DC31386" w14:textId="77777777" w:rsidR="00445F7B" w:rsidRDefault="00445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74571" w14:paraId="76015223" w14:textId="77777777" w:rsidTr="001358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3791AF23" w14:textId="77777777" w:rsidR="006A69E9" w:rsidRPr="006A69E9" w:rsidRDefault="006A69E9" w:rsidP="00797166">
            <w:r w:rsidRPr="006A69E9">
              <w:t>Beispiele</w:t>
            </w:r>
          </w:p>
          <w:p w14:paraId="61836CF5" w14:textId="6C576FF2" w:rsidR="006A69E9" w:rsidRPr="006A69E9" w:rsidRDefault="006A69E9" w:rsidP="00797166"/>
        </w:tc>
        <w:tc>
          <w:tcPr>
            <w:tcW w:w="3541" w:type="dxa"/>
          </w:tcPr>
          <w:p w14:paraId="09F7E98B" w14:textId="67350F6C" w:rsidR="006A69E9" w:rsidRPr="006A69E9" w:rsidRDefault="006A69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Beispiele</w:t>
            </w:r>
          </w:p>
        </w:tc>
        <w:tc>
          <w:tcPr>
            <w:tcW w:w="3542" w:type="dxa"/>
          </w:tcPr>
          <w:p w14:paraId="06C73A9D" w14:textId="3A586359" w:rsidR="006A69E9" w:rsidRPr="006A69E9" w:rsidRDefault="000831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Beispiele</w:t>
            </w:r>
          </w:p>
        </w:tc>
        <w:tc>
          <w:tcPr>
            <w:tcW w:w="3542" w:type="dxa"/>
          </w:tcPr>
          <w:p w14:paraId="24204698" w14:textId="4288D640" w:rsidR="006A69E9" w:rsidRPr="006A69E9" w:rsidRDefault="000831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Beispiele</w:t>
            </w:r>
          </w:p>
        </w:tc>
        <w:tc>
          <w:tcPr>
            <w:tcW w:w="3542" w:type="dxa"/>
          </w:tcPr>
          <w:p w14:paraId="0540F97B" w14:textId="5C2036F5" w:rsidR="006A69E9" w:rsidRPr="006A69E9" w:rsidRDefault="002745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Beispiele</w:t>
            </w:r>
          </w:p>
        </w:tc>
        <w:tc>
          <w:tcPr>
            <w:tcW w:w="3542" w:type="dxa"/>
          </w:tcPr>
          <w:p w14:paraId="28AFA95E" w14:textId="77777777" w:rsidR="006A69E9" w:rsidRPr="006A69E9" w:rsidRDefault="006A69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1358CE" w14:paraId="2DE07E4A" w14:textId="77777777" w:rsidTr="00135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0C0679FA" w14:textId="77777777" w:rsidR="006A69E9" w:rsidRPr="006A69E9" w:rsidRDefault="006A69E9" w:rsidP="00797166">
            <w:pPr>
              <w:rPr>
                <w:b w:val="0"/>
                <w:bCs w:val="0"/>
              </w:rPr>
            </w:pPr>
          </w:p>
        </w:tc>
        <w:tc>
          <w:tcPr>
            <w:tcW w:w="3541" w:type="dxa"/>
          </w:tcPr>
          <w:p w14:paraId="4C1ED80F" w14:textId="54683638" w:rsidR="006A69E9" w:rsidRPr="00B43B2E" w:rsidRDefault="006A69E9" w:rsidP="006A69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156082" w:themeColor="accent1"/>
                <w:sz w:val="28"/>
                <w:szCs w:val="28"/>
              </w:rPr>
            </w:pPr>
            <w:r w:rsidRPr="00B43B2E">
              <w:rPr>
                <w:b/>
                <w:bCs/>
                <w:color w:val="156082" w:themeColor="accent1"/>
                <w:sz w:val="28"/>
                <w:szCs w:val="28"/>
              </w:rPr>
              <w:t>2.4 Umgangsregeln kennen</w:t>
            </w:r>
            <w:r w:rsidR="00083160" w:rsidRPr="00B43B2E">
              <w:rPr>
                <w:b/>
                <w:bCs/>
                <w:color w:val="156082" w:themeColor="accent1"/>
                <w:sz w:val="28"/>
                <w:szCs w:val="28"/>
              </w:rPr>
              <w:t xml:space="preserve"> </w:t>
            </w:r>
            <w:r w:rsidRPr="00B43B2E">
              <w:rPr>
                <w:b/>
                <w:bCs/>
                <w:color w:val="156082" w:themeColor="accent1"/>
                <w:sz w:val="28"/>
                <w:szCs w:val="28"/>
              </w:rPr>
              <w:t>und einhalten</w:t>
            </w:r>
          </w:p>
          <w:p w14:paraId="473945B7" w14:textId="03A20BFE" w:rsidR="006A69E9" w:rsidRPr="006A69E9" w:rsidRDefault="006A69E9" w:rsidP="006A69E9">
            <w:pPr>
              <w:pStyle w:val="Listenabsatz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A69E9">
              <w:t>Verhaltensregeln bei digitaler</w:t>
            </w:r>
            <w:r>
              <w:t xml:space="preserve"> </w:t>
            </w:r>
            <w:r w:rsidRPr="006A69E9">
              <w:t>Interaktion</w:t>
            </w:r>
            <w:r>
              <w:t xml:space="preserve"> </w:t>
            </w:r>
            <w:r w:rsidRPr="006A69E9">
              <w:t>und Kooperation kennen</w:t>
            </w:r>
            <w:r>
              <w:t xml:space="preserve"> </w:t>
            </w:r>
            <w:r w:rsidRPr="006A69E9">
              <w:t>und anwenden</w:t>
            </w:r>
          </w:p>
          <w:p w14:paraId="207A084F" w14:textId="2458201B" w:rsidR="006A69E9" w:rsidRPr="006A69E9" w:rsidRDefault="006A69E9" w:rsidP="006A69E9">
            <w:pPr>
              <w:pStyle w:val="Listenabsatz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A69E9">
              <w:t>Kommunikation der jeweiligen</w:t>
            </w:r>
            <w:r>
              <w:t xml:space="preserve"> </w:t>
            </w:r>
            <w:r w:rsidRPr="006A69E9">
              <w:t>Umgebung anpassen</w:t>
            </w:r>
          </w:p>
          <w:p w14:paraId="018CF2D6" w14:textId="502AA9ED" w:rsidR="006A69E9" w:rsidRPr="006A69E9" w:rsidRDefault="006A69E9" w:rsidP="006A69E9">
            <w:pPr>
              <w:pStyle w:val="Listenabsatz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A69E9">
              <w:t>Ethische Prinzipien bei der</w:t>
            </w:r>
            <w:r>
              <w:t xml:space="preserve"> </w:t>
            </w:r>
            <w:r w:rsidRPr="006A69E9">
              <w:t>Kommunikation</w:t>
            </w:r>
            <w:r>
              <w:t xml:space="preserve"> </w:t>
            </w:r>
            <w:r w:rsidRPr="006A69E9">
              <w:t>kennen und</w:t>
            </w:r>
            <w:r>
              <w:t xml:space="preserve"> </w:t>
            </w:r>
            <w:r w:rsidRPr="006A69E9">
              <w:t>ber</w:t>
            </w:r>
            <w:r w:rsidRPr="006A69E9">
              <w:rPr>
                <w:rFonts w:hint="cs"/>
              </w:rPr>
              <w:t>ü</w:t>
            </w:r>
            <w:r w:rsidRPr="006A69E9">
              <w:t>cksichtigen</w:t>
            </w:r>
          </w:p>
          <w:p w14:paraId="6F821B53" w14:textId="51641230" w:rsidR="006A69E9" w:rsidRPr="006A69E9" w:rsidRDefault="006A69E9" w:rsidP="006A69E9">
            <w:pPr>
              <w:pStyle w:val="Listenabsatz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6A69E9">
              <w:t>Kulturelle Vielfalt in digitalen</w:t>
            </w:r>
            <w:r>
              <w:t xml:space="preserve"> </w:t>
            </w:r>
            <w:r w:rsidRPr="006A69E9">
              <w:t>Umgebungen</w:t>
            </w:r>
            <w:r>
              <w:t xml:space="preserve"> </w:t>
            </w:r>
            <w:r w:rsidRPr="006A69E9">
              <w:t>ber</w:t>
            </w:r>
            <w:r w:rsidRPr="006A69E9">
              <w:rPr>
                <w:rFonts w:hint="cs"/>
              </w:rPr>
              <w:t>ü</w:t>
            </w:r>
            <w:r w:rsidRPr="006A69E9">
              <w:t>cksichtigen</w:t>
            </w:r>
          </w:p>
        </w:tc>
        <w:tc>
          <w:tcPr>
            <w:tcW w:w="3542" w:type="dxa"/>
          </w:tcPr>
          <w:p w14:paraId="6D5F1F22" w14:textId="77777777" w:rsidR="006A69E9" w:rsidRPr="006A69E9" w:rsidRDefault="006A69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542" w:type="dxa"/>
          </w:tcPr>
          <w:p w14:paraId="6423CF8B" w14:textId="77777777" w:rsidR="00083160" w:rsidRPr="00B43B2E" w:rsidRDefault="00083160" w:rsidP="000831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156082" w:themeColor="accent1"/>
                <w:sz w:val="28"/>
                <w:szCs w:val="28"/>
              </w:rPr>
            </w:pPr>
            <w:r w:rsidRPr="00B43B2E">
              <w:rPr>
                <w:b/>
                <w:bCs/>
                <w:color w:val="156082" w:themeColor="accent1"/>
                <w:sz w:val="28"/>
                <w:szCs w:val="28"/>
              </w:rPr>
              <w:t>4.4 Natur und Umwelt sch</w:t>
            </w:r>
            <w:r w:rsidRPr="00B43B2E">
              <w:rPr>
                <w:rFonts w:hint="cs"/>
                <w:b/>
                <w:bCs/>
                <w:color w:val="156082" w:themeColor="accent1"/>
                <w:sz w:val="28"/>
                <w:szCs w:val="28"/>
              </w:rPr>
              <w:t>ü</w:t>
            </w:r>
            <w:r w:rsidRPr="00B43B2E">
              <w:rPr>
                <w:b/>
                <w:bCs/>
                <w:color w:val="156082" w:themeColor="accent1"/>
                <w:sz w:val="28"/>
                <w:szCs w:val="28"/>
              </w:rPr>
              <w:t>tzen</w:t>
            </w:r>
          </w:p>
          <w:p w14:paraId="753A4F6A" w14:textId="6BD97A5C" w:rsidR="006A69E9" w:rsidRPr="00083160" w:rsidRDefault="00083160" w:rsidP="00083160">
            <w:pPr>
              <w:pStyle w:val="Listenabsatz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83160">
              <w:t>Umweltauswirkungen digitale</w:t>
            </w:r>
            <w:r>
              <w:t xml:space="preserve"> </w:t>
            </w:r>
            <w:r w:rsidRPr="00083160">
              <w:t>Technologien kennen und</w:t>
            </w:r>
            <w:r>
              <w:t xml:space="preserve"> </w:t>
            </w:r>
            <w:r w:rsidRPr="00083160">
              <w:t>ber</w:t>
            </w:r>
            <w:r w:rsidRPr="00083160">
              <w:rPr>
                <w:rFonts w:hint="cs"/>
              </w:rPr>
              <w:t>ü</w:t>
            </w:r>
            <w:r w:rsidRPr="00083160">
              <w:t>cksichtigen</w:t>
            </w:r>
          </w:p>
        </w:tc>
        <w:tc>
          <w:tcPr>
            <w:tcW w:w="3542" w:type="dxa"/>
          </w:tcPr>
          <w:p w14:paraId="19CE2E73" w14:textId="5896C0B7" w:rsidR="00274571" w:rsidRPr="00B43B2E" w:rsidRDefault="00274571" w:rsidP="002745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156082" w:themeColor="accent1"/>
                <w:sz w:val="28"/>
                <w:szCs w:val="28"/>
              </w:rPr>
            </w:pPr>
            <w:r w:rsidRPr="00B43B2E">
              <w:rPr>
                <w:b/>
                <w:bCs/>
                <w:color w:val="156082" w:themeColor="accent1"/>
                <w:sz w:val="28"/>
                <w:szCs w:val="28"/>
              </w:rPr>
              <w:t>5.4 Digitale Werkzeuge und Medien zum Lernen, Arbeiten, Probleml</w:t>
            </w:r>
            <w:r w:rsidRPr="00B43B2E">
              <w:rPr>
                <w:rFonts w:hint="cs"/>
                <w:b/>
                <w:bCs/>
                <w:color w:val="156082" w:themeColor="accent1"/>
                <w:sz w:val="28"/>
                <w:szCs w:val="28"/>
              </w:rPr>
              <w:t>ö</w:t>
            </w:r>
            <w:r w:rsidRPr="00B43B2E">
              <w:rPr>
                <w:b/>
                <w:bCs/>
                <w:color w:val="156082" w:themeColor="accent1"/>
                <w:sz w:val="28"/>
                <w:szCs w:val="28"/>
              </w:rPr>
              <w:t>sen nutzen</w:t>
            </w:r>
          </w:p>
          <w:p w14:paraId="3287E8F3" w14:textId="306AAE50" w:rsidR="00274571" w:rsidRPr="00274571" w:rsidRDefault="00274571" w:rsidP="00274571">
            <w:pPr>
              <w:pStyle w:val="Listenabsatz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74571">
              <w:t>Effektive, digitale Lernm</w:t>
            </w:r>
            <w:r w:rsidRPr="00274571">
              <w:rPr>
                <w:rFonts w:hint="cs"/>
              </w:rPr>
              <w:t>ö</w:t>
            </w:r>
            <w:r w:rsidRPr="00274571">
              <w:t>glichkeiten</w:t>
            </w:r>
            <w:r>
              <w:t xml:space="preserve"> </w:t>
            </w:r>
            <w:r w:rsidRPr="00274571">
              <w:t>finden, bewerten und nutzen</w:t>
            </w:r>
          </w:p>
          <w:p w14:paraId="59057D48" w14:textId="676DCC2D" w:rsidR="006A69E9" w:rsidRPr="00274571" w:rsidRDefault="00274571" w:rsidP="00274571">
            <w:pPr>
              <w:pStyle w:val="Listenabsatz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274571">
              <w:t>Pers</w:t>
            </w:r>
            <w:r w:rsidRPr="00274571">
              <w:rPr>
                <w:rFonts w:hint="cs"/>
              </w:rPr>
              <w:t>ö</w:t>
            </w:r>
            <w:r w:rsidRPr="00274571">
              <w:t>nliches System von vernetzten</w:t>
            </w:r>
            <w:r>
              <w:t xml:space="preserve"> </w:t>
            </w:r>
            <w:r w:rsidRPr="00274571">
              <w:t>digitalen Lernressourcen selbst</w:t>
            </w:r>
            <w:r>
              <w:t xml:space="preserve"> </w:t>
            </w:r>
            <w:r w:rsidRPr="00274571">
              <w:t>organisieren</w:t>
            </w:r>
          </w:p>
        </w:tc>
        <w:tc>
          <w:tcPr>
            <w:tcW w:w="3542" w:type="dxa"/>
          </w:tcPr>
          <w:p w14:paraId="42A42306" w14:textId="77777777" w:rsidR="006A69E9" w:rsidRPr="006A69E9" w:rsidRDefault="006A69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274571" w14:paraId="36B2CBED" w14:textId="77777777" w:rsidTr="001358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2285015C" w14:textId="77777777" w:rsidR="006A69E9" w:rsidRPr="006A69E9" w:rsidRDefault="006A69E9" w:rsidP="00797166"/>
        </w:tc>
        <w:tc>
          <w:tcPr>
            <w:tcW w:w="3541" w:type="dxa"/>
          </w:tcPr>
          <w:p w14:paraId="5F0E625E" w14:textId="77777777" w:rsidR="006A69E9" w:rsidRDefault="006A69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Beispiele</w:t>
            </w:r>
          </w:p>
          <w:p w14:paraId="6391E908" w14:textId="32548C49" w:rsidR="006A69E9" w:rsidRPr="006A69E9" w:rsidRDefault="006A69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542" w:type="dxa"/>
          </w:tcPr>
          <w:p w14:paraId="6FA5C41A" w14:textId="77777777" w:rsidR="006A69E9" w:rsidRPr="006A69E9" w:rsidRDefault="006A69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542" w:type="dxa"/>
          </w:tcPr>
          <w:p w14:paraId="4560FE60" w14:textId="44542ACA" w:rsidR="006A69E9" w:rsidRPr="006A69E9" w:rsidRDefault="000831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Beispiele</w:t>
            </w:r>
          </w:p>
        </w:tc>
        <w:tc>
          <w:tcPr>
            <w:tcW w:w="3542" w:type="dxa"/>
          </w:tcPr>
          <w:p w14:paraId="350B7621" w14:textId="50F3786E" w:rsidR="006A69E9" w:rsidRPr="006A69E9" w:rsidRDefault="002745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Beispiele</w:t>
            </w:r>
          </w:p>
        </w:tc>
        <w:tc>
          <w:tcPr>
            <w:tcW w:w="3542" w:type="dxa"/>
          </w:tcPr>
          <w:p w14:paraId="13BF8DE2" w14:textId="77777777" w:rsidR="006A69E9" w:rsidRPr="006A69E9" w:rsidRDefault="006A69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1358CE" w14:paraId="30F92CAB" w14:textId="77777777" w:rsidTr="00135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4838A02A" w14:textId="77777777" w:rsidR="006A69E9" w:rsidRPr="006A69E9" w:rsidRDefault="006A69E9" w:rsidP="00797166">
            <w:pPr>
              <w:rPr>
                <w:b w:val="0"/>
                <w:bCs w:val="0"/>
              </w:rPr>
            </w:pPr>
          </w:p>
        </w:tc>
        <w:tc>
          <w:tcPr>
            <w:tcW w:w="3541" w:type="dxa"/>
          </w:tcPr>
          <w:p w14:paraId="073FA542" w14:textId="49A5ED12" w:rsidR="00083160" w:rsidRPr="00B43B2E" w:rsidRDefault="00083160" w:rsidP="000831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156082" w:themeColor="accent1"/>
                <w:sz w:val="28"/>
                <w:szCs w:val="28"/>
              </w:rPr>
            </w:pPr>
            <w:r w:rsidRPr="00B43B2E">
              <w:rPr>
                <w:b/>
                <w:bCs/>
                <w:color w:val="156082" w:themeColor="accent1"/>
                <w:sz w:val="28"/>
                <w:szCs w:val="28"/>
              </w:rPr>
              <w:t>2.5 An der Gesellschaft aktiv teilhaben</w:t>
            </w:r>
          </w:p>
          <w:p w14:paraId="2FB38B4D" w14:textId="4C950163" w:rsidR="00083160" w:rsidRPr="00083160" w:rsidRDefault="00083160" w:rsidP="00083160">
            <w:pPr>
              <w:pStyle w:val="Listenabsatz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3160">
              <w:rPr>
                <w:rFonts w:hint="cs"/>
              </w:rPr>
              <w:t>Ö</w:t>
            </w:r>
            <w:r w:rsidRPr="00083160">
              <w:t>ffentliche und private Dienste nutzen</w:t>
            </w:r>
          </w:p>
          <w:p w14:paraId="46880BCC" w14:textId="13426C6A" w:rsidR="00083160" w:rsidRPr="00083160" w:rsidRDefault="00083160" w:rsidP="00083160">
            <w:pPr>
              <w:pStyle w:val="Listenabsatz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3160">
              <w:t>Medienerfahrungen weitergeben und</w:t>
            </w:r>
            <w:r>
              <w:t xml:space="preserve"> </w:t>
            </w:r>
            <w:r w:rsidRPr="00083160">
              <w:t xml:space="preserve">in </w:t>
            </w:r>
            <w:r w:rsidRPr="00083160">
              <w:lastRenderedPageBreak/>
              <w:t>kommunikative Prozesse einbringen</w:t>
            </w:r>
          </w:p>
          <w:p w14:paraId="3F6533DD" w14:textId="708F96F7" w:rsidR="006A69E9" w:rsidRPr="00083160" w:rsidRDefault="00083160" w:rsidP="00083160">
            <w:pPr>
              <w:pStyle w:val="Listenabsatz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83160">
              <w:t>Als selbstbestimmter B</w:t>
            </w:r>
            <w:r w:rsidRPr="00083160">
              <w:rPr>
                <w:rFonts w:hint="cs"/>
              </w:rPr>
              <w:t>ü</w:t>
            </w:r>
            <w:r w:rsidRPr="00083160">
              <w:t>rger aktiv an</w:t>
            </w:r>
            <w:r>
              <w:t xml:space="preserve"> </w:t>
            </w:r>
            <w:r w:rsidRPr="00083160">
              <w:t>der Gesellschaft teilhaben</w:t>
            </w:r>
          </w:p>
        </w:tc>
        <w:tc>
          <w:tcPr>
            <w:tcW w:w="3542" w:type="dxa"/>
          </w:tcPr>
          <w:p w14:paraId="28837F80" w14:textId="77777777" w:rsidR="006A69E9" w:rsidRPr="006A69E9" w:rsidRDefault="006A69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542" w:type="dxa"/>
          </w:tcPr>
          <w:p w14:paraId="57BF1FA6" w14:textId="77777777" w:rsidR="006A69E9" w:rsidRPr="006A69E9" w:rsidRDefault="006A69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542" w:type="dxa"/>
          </w:tcPr>
          <w:p w14:paraId="4031827A" w14:textId="7A01C977" w:rsidR="00274571" w:rsidRPr="00B43B2E" w:rsidRDefault="00274571" w:rsidP="002745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156082" w:themeColor="accent1"/>
                <w:sz w:val="28"/>
                <w:szCs w:val="28"/>
              </w:rPr>
            </w:pPr>
            <w:r w:rsidRPr="00B43B2E">
              <w:rPr>
                <w:b/>
                <w:bCs/>
                <w:color w:val="156082" w:themeColor="accent1"/>
                <w:sz w:val="28"/>
                <w:szCs w:val="28"/>
              </w:rPr>
              <w:t>5.5 Algorithmen erkennen und formulieren</w:t>
            </w:r>
          </w:p>
          <w:p w14:paraId="77720E9D" w14:textId="30770C1D" w:rsidR="00274571" w:rsidRPr="00274571" w:rsidRDefault="00274571" w:rsidP="00274571">
            <w:pPr>
              <w:pStyle w:val="Listenabsatz"/>
              <w:numPr>
                <w:ilvl w:val="0"/>
                <w:numId w:val="2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74571">
              <w:t>Funktionsweisen und grundlegende</w:t>
            </w:r>
            <w:r>
              <w:t xml:space="preserve"> </w:t>
            </w:r>
            <w:r w:rsidRPr="00274571">
              <w:t>Prinzipien der digitalen Welt kennen</w:t>
            </w:r>
            <w:r>
              <w:t xml:space="preserve"> </w:t>
            </w:r>
            <w:r w:rsidRPr="00274571">
              <w:t>und verstehen</w:t>
            </w:r>
          </w:p>
          <w:p w14:paraId="51B285A2" w14:textId="36CD152F" w:rsidR="00274571" w:rsidRPr="00274571" w:rsidRDefault="00274571" w:rsidP="00274571">
            <w:pPr>
              <w:pStyle w:val="Listenabsatz"/>
              <w:numPr>
                <w:ilvl w:val="0"/>
                <w:numId w:val="2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74571">
              <w:lastRenderedPageBreak/>
              <w:t>Algorithmische Strukturen in genutzten</w:t>
            </w:r>
            <w:r>
              <w:t xml:space="preserve"> </w:t>
            </w:r>
            <w:r w:rsidRPr="00274571">
              <w:t>digitalen Tools erkennen und formulieren</w:t>
            </w:r>
          </w:p>
          <w:p w14:paraId="5A2E0E73" w14:textId="7E63C3B6" w:rsidR="006A69E9" w:rsidRPr="00274571" w:rsidRDefault="00274571" w:rsidP="00274571">
            <w:pPr>
              <w:pStyle w:val="Listenabsatz"/>
              <w:numPr>
                <w:ilvl w:val="0"/>
                <w:numId w:val="2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274571">
              <w:t>Eine algorithmische Struktur zur L</w:t>
            </w:r>
            <w:r w:rsidRPr="00274571">
              <w:rPr>
                <w:rFonts w:hint="cs"/>
              </w:rPr>
              <w:t>ö</w:t>
            </w:r>
            <w:r w:rsidRPr="00274571">
              <w:t>sung</w:t>
            </w:r>
            <w:r>
              <w:t xml:space="preserve"> </w:t>
            </w:r>
            <w:r w:rsidRPr="00274571">
              <w:t>eines Problems planen und verwenden</w:t>
            </w:r>
          </w:p>
        </w:tc>
        <w:tc>
          <w:tcPr>
            <w:tcW w:w="3542" w:type="dxa"/>
          </w:tcPr>
          <w:p w14:paraId="33ED483D" w14:textId="77777777" w:rsidR="006A69E9" w:rsidRPr="006A69E9" w:rsidRDefault="006A69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274571" w14:paraId="0E73298F" w14:textId="77777777" w:rsidTr="001358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5CD9B9C3" w14:textId="77777777" w:rsidR="006A69E9" w:rsidRPr="006A69E9" w:rsidRDefault="006A69E9" w:rsidP="00797166"/>
        </w:tc>
        <w:tc>
          <w:tcPr>
            <w:tcW w:w="3541" w:type="dxa"/>
          </w:tcPr>
          <w:p w14:paraId="31ADB7F7" w14:textId="77777777" w:rsidR="006A69E9" w:rsidRDefault="000831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Beispiele</w:t>
            </w:r>
          </w:p>
          <w:p w14:paraId="27B865CD" w14:textId="2D187174" w:rsidR="00083160" w:rsidRPr="006A69E9" w:rsidRDefault="000831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542" w:type="dxa"/>
          </w:tcPr>
          <w:p w14:paraId="68263BE4" w14:textId="77777777" w:rsidR="006A69E9" w:rsidRPr="006A69E9" w:rsidRDefault="006A69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542" w:type="dxa"/>
          </w:tcPr>
          <w:p w14:paraId="1DD4928A" w14:textId="77777777" w:rsidR="006A69E9" w:rsidRPr="006A69E9" w:rsidRDefault="006A69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542" w:type="dxa"/>
          </w:tcPr>
          <w:p w14:paraId="7F068382" w14:textId="6B57DFD1" w:rsidR="006A69E9" w:rsidRPr="006A69E9" w:rsidRDefault="002745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Beispiele</w:t>
            </w:r>
          </w:p>
        </w:tc>
        <w:tc>
          <w:tcPr>
            <w:tcW w:w="3542" w:type="dxa"/>
          </w:tcPr>
          <w:p w14:paraId="37F00817" w14:textId="77777777" w:rsidR="006A69E9" w:rsidRPr="006A69E9" w:rsidRDefault="006A69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455440D9" w14:textId="77777777" w:rsidR="00445F7B" w:rsidRDefault="00445F7B" w:rsidP="00274571"/>
    <w:sectPr w:rsidR="00445F7B" w:rsidSect="00445F7B">
      <w:footerReference w:type="default" r:id="rId7"/>
      <w:pgSz w:w="23811" w:h="16838" w:orient="landscape" w:code="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E6B09" w14:textId="77777777" w:rsidR="00C954F9" w:rsidRDefault="00C954F9" w:rsidP="00C954F9">
      <w:pPr>
        <w:spacing w:after="0" w:line="240" w:lineRule="auto"/>
      </w:pPr>
      <w:r>
        <w:separator/>
      </w:r>
    </w:p>
  </w:endnote>
  <w:endnote w:type="continuationSeparator" w:id="0">
    <w:p w14:paraId="53500AB8" w14:textId="77777777" w:rsidR="00C954F9" w:rsidRDefault="00C954F9" w:rsidP="00C95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708B8" w14:textId="3BE864AD" w:rsidR="00C954F9" w:rsidRDefault="00C954F9">
    <w:pPr>
      <w:pStyle w:val="Fuzeile"/>
    </w:pPr>
  </w:p>
  <w:tbl>
    <w:tblPr>
      <w:tblW w:w="15706" w:type="dxa"/>
      <w:tblInd w:w="-425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684"/>
      <w:gridCol w:w="5347"/>
      <w:gridCol w:w="8675"/>
    </w:tblGrid>
    <w:tr w:rsidR="00C954F9" w:rsidRPr="006D02DB" w14:paraId="20345AB4" w14:textId="77777777" w:rsidTr="006A5ACA">
      <w:trPr>
        <w:trHeight w:hRule="exact" w:val="397"/>
      </w:trPr>
      <w:tc>
        <w:tcPr>
          <w:tcW w:w="1684" w:type="dxa"/>
          <w:noWrap/>
        </w:tcPr>
        <w:p w14:paraId="0EC676DA" w14:textId="77777777" w:rsidR="00C954F9" w:rsidRPr="006D02DB" w:rsidRDefault="00C954F9" w:rsidP="00C954F9">
          <w:pPr>
            <w:tabs>
              <w:tab w:val="left" w:pos="340"/>
              <w:tab w:val="left" w:pos="595"/>
              <w:tab w:val="left" w:pos="851"/>
            </w:tabs>
            <w:spacing w:after="0" w:line="240" w:lineRule="auto"/>
            <w:ind w:right="113"/>
            <w:jc w:val="right"/>
            <w:rPr>
              <w:rFonts w:ascii="Arial" w:eastAsia="Calibri" w:hAnsi="Arial" w:cs="Times New Roman"/>
              <w:noProof/>
              <w:sz w:val="10"/>
            </w:rPr>
          </w:pPr>
          <w:r w:rsidRPr="006D02DB">
            <w:rPr>
              <w:rFonts w:ascii="Arial" w:eastAsia="Calibri" w:hAnsi="Arial" w:cs="Times New Roman"/>
              <w:noProof/>
              <w:sz w:val="10"/>
              <w:lang w:eastAsia="de-DE"/>
            </w:rPr>
            <w:drawing>
              <wp:inline distT="0" distB="0" distL="0" distR="0" wp14:anchorId="752D13F8" wp14:editId="5D63FD10">
                <wp:extent cx="468000" cy="234000"/>
                <wp:effectExtent l="0" t="0" r="8255" b="0"/>
                <wp:docPr id="42" name="Grafik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47" w:type="dxa"/>
          <w:noWrap/>
          <w:tcMar>
            <w:right w:w="57" w:type="dxa"/>
          </w:tcMar>
        </w:tcPr>
        <w:p w14:paraId="6ECA5445" w14:textId="6F08B955" w:rsidR="00C954F9" w:rsidRPr="006D02DB" w:rsidRDefault="00C954F9" w:rsidP="00C954F9">
          <w:pPr>
            <w:spacing w:after="0" w:line="130" w:lineRule="exact"/>
            <w:ind w:left="113"/>
            <w:rPr>
              <w:rFonts w:ascii="Arial" w:eastAsia="Calibri" w:hAnsi="Arial" w:cs="Times New Roman"/>
              <w:noProof/>
              <w:sz w:val="10"/>
            </w:rPr>
          </w:pPr>
          <w:r w:rsidRPr="006D02DB">
            <w:rPr>
              <w:rFonts w:ascii="Arial" w:eastAsia="Calibri" w:hAnsi="Arial" w:cs="Times New Roman"/>
              <w:noProof/>
              <w:sz w:val="10"/>
            </w:rPr>
            <w:t>© Ernst Klett Verlag GmbH, Stuttgart 202</w:t>
          </w:r>
          <w:r>
            <w:rPr>
              <w:rFonts w:ascii="Arial" w:eastAsia="Calibri" w:hAnsi="Arial" w:cs="Times New Roman"/>
              <w:noProof/>
              <w:sz w:val="10"/>
            </w:rPr>
            <w:t>5</w:t>
          </w:r>
          <w:r w:rsidRPr="006D02DB">
            <w:rPr>
              <w:rFonts w:ascii="Arial" w:eastAsia="Calibri" w:hAnsi="Arial" w:cs="Times New Roman"/>
              <w:noProof/>
              <w:sz w:val="10"/>
            </w:rPr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8675" w:type="dxa"/>
          <w:noWrap/>
        </w:tcPr>
        <w:p w14:paraId="7261778D" w14:textId="6F8A81FB" w:rsidR="00C954F9" w:rsidRPr="006D02DB" w:rsidRDefault="00C954F9" w:rsidP="00C954F9">
          <w:pPr>
            <w:tabs>
              <w:tab w:val="left" w:pos="595"/>
              <w:tab w:val="left" w:pos="851"/>
            </w:tabs>
            <w:spacing w:after="0" w:line="130" w:lineRule="exact"/>
            <w:ind w:left="113"/>
            <w:rPr>
              <w:rFonts w:ascii="Arial" w:eastAsia="Calibri" w:hAnsi="Arial" w:cs="Times New Roman"/>
              <w:noProof/>
              <w:sz w:val="10"/>
            </w:rPr>
          </w:pPr>
          <w:r w:rsidRPr="00C954F9">
            <w:rPr>
              <w:rFonts w:ascii="Arial" w:eastAsia="Calibri" w:hAnsi="Arial" w:cs="Times New Roman"/>
              <w:noProof/>
              <w:sz w:val="10"/>
            </w:rPr>
            <w:t xml:space="preserve">Quelle: In Anlehnung an den Kompetenzrahmen </w:t>
          </w:r>
          <w:r w:rsidRPr="00C954F9">
            <w:rPr>
              <w:rFonts w:ascii="Arial" w:eastAsia="Calibri" w:hAnsi="Arial" w:cs="Times New Roman" w:hint="cs"/>
              <w:noProof/>
              <w:sz w:val="10"/>
            </w:rPr>
            <w:t>„</w:t>
          </w:r>
          <w:r w:rsidRPr="00C954F9">
            <w:rPr>
              <w:rFonts w:ascii="Arial" w:eastAsia="Calibri" w:hAnsi="Arial" w:cs="Times New Roman"/>
              <w:noProof/>
              <w:sz w:val="10"/>
            </w:rPr>
            <w:t>Kompetenzen in der digitalen Welt</w:t>
          </w:r>
          <w:r w:rsidRPr="00C954F9">
            <w:rPr>
              <w:rFonts w:ascii="Arial" w:eastAsia="Calibri" w:hAnsi="Arial" w:cs="Times New Roman" w:hint="cs"/>
              <w:noProof/>
              <w:sz w:val="10"/>
            </w:rPr>
            <w:t>“</w:t>
          </w:r>
          <w:r w:rsidRPr="00C954F9">
            <w:rPr>
              <w:rFonts w:ascii="Arial" w:eastAsia="Calibri" w:hAnsi="Arial" w:cs="Times New Roman"/>
              <w:noProof/>
              <w:sz w:val="10"/>
            </w:rPr>
            <w:t xml:space="preserve"> der Kultusministerkonferenz</w:t>
          </w:r>
        </w:p>
      </w:tc>
    </w:tr>
  </w:tbl>
  <w:p w14:paraId="2F13E8A9" w14:textId="466215BA" w:rsidR="00C954F9" w:rsidRDefault="00C954F9">
    <w:pPr>
      <w:pStyle w:val="Fuzeile"/>
    </w:pPr>
  </w:p>
  <w:p w14:paraId="5DE127AB" w14:textId="77777777" w:rsidR="00C954F9" w:rsidRDefault="00C954F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41E2D" w14:textId="77777777" w:rsidR="00C954F9" w:rsidRDefault="00C954F9" w:rsidP="00C954F9">
      <w:pPr>
        <w:spacing w:after="0" w:line="240" w:lineRule="auto"/>
      </w:pPr>
      <w:r>
        <w:separator/>
      </w:r>
    </w:p>
  </w:footnote>
  <w:footnote w:type="continuationSeparator" w:id="0">
    <w:p w14:paraId="73381090" w14:textId="77777777" w:rsidR="00C954F9" w:rsidRDefault="00C954F9" w:rsidP="00C95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C5B65"/>
    <w:multiLevelType w:val="hybridMultilevel"/>
    <w:tmpl w:val="DD967CF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774D88"/>
    <w:multiLevelType w:val="hybridMultilevel"/>
    <w:tmpl w:val="6318E6D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0B34BE"/>
    <w:multiLevelType w:val="hybridMultilevel"/>
    <w:tmpl w:val="2210374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413CD1"/>
    <w:multiLevelType w:val="hybridMultilevel"/>
    <w:tmpl w:val="AE70892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DA1443"/>
    <w:multiLevelType w:val="hybridMultilevel"/>
    <w:tmpl w:val="F2A08FE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2427BA"/>
    <w:multiLevelType w:val="hybridMultilevel"/>
    <w:tmpl w:val="A5DC919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E511B5"/>
    <w:multiLevelType w:val="hybridMultilevel"/>
    <w:tmpl w:val="15B2D67E"/>
    <w:lvl w:ilvl="0" w:tplc="6DE0B0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9566AF"/>
    <w:multiLevelType w:val="hybridMultilevel"/>
    <w:tmpl w:val="92B4AA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07C69"/>
    <w:multiLevelType w:val="hybridMultilevel"/>
    <w:tmpl w:val="59601E9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7F790B"/>
    <w:multiLevelType w:val="hybridMultilevel"/>
    <w:tmpl w:val="E9BE9CC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40595C"/>
    <w:multiLevelType w:val="hybridMultilevel"/>
    <w:tmpl w:val="BC663DA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A14A44"/>
    <w:multiLevelType w:val="hybridMultilevel"/>
    <w:tmpl w:val="A418BE9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192D73"/>
    <w:multiLevelType w:val="hybridMultilevel"/>
    <w:tmpl w:val="BF5CA89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2708C2"/>
    <w:multiLevelType w:val="hybridMultilevel"/>
    <w:tmpl w:val="332A1E7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415C00"/>
    <w:multiLevelType w:val="hybridMultilevel"/>
    <w:tmpl w:val="B8D0875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F41455C"/>
    <w:multiLevelType w:val="hybridMultilevel"/>
    <w:tmpl w:val="3F24CC4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28E45D5"/>
    <w:multiLevelType w:val="hybridMultilevel"/>
    <w:tmpl w:val="6E86AB1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47D026B"/>
    <w:multiLevelType w:val="hybridMultilevel"/>
    <w:tmpl w:val="06CC07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6B63C5B"/>
    <w:multiLevelType w:val="hybridMultilevel"/>
    <w:tmpl w:val="093A575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8B2C0F"/>
    <w:multiLevelType w:val="hybridMultilevel"/>
    <w:tmpl w:val="EC30A06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A801FDD"/>
    <w:multiLevelType w:val="hybridMultilevel"/>
    <w:tmpl w:val="404278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34F2207"/>
    <w:multiLevelType w:val="hybridMultilevel"/>
    <w:tmpl w:val="5D9CA77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0D7AB6"/>
    <w:multiLevelType w:val="hybridMultilevel"/>
    <w:tmpl w:val="DA1C04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AB54867"/>
    <w:multiLevelType w:val="hybridMultilevel"/>
    <w:tmpl w:val="B53C751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ABC4D20"/>
    <w:multiLevelType w:val="hybridMultilevel"/>
    <w:tmpl w:val="F7843C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72976842">
    <w:abstractNumId w:val="7"/>
  </w:num>
  <w:num w:numId="2" w16cid:durableId="1369912851">
    <w:abstractNumId w:val="6"/>
  </w:num>
  <w:num w:numId="3" w16cid:durableId="1655833543">
    <w:abstractNumId w:val="8"/>
  </w:num>
  <w:num w:numId="4" w16cid:durableId="1303734150">
    <w:abstractNumId w:val="12"/>
  </w:num>
  <w:num w:numId="5" w16cid:durableId="1625188437">
    <w:abstractNumId w:val="16"/>
  </w:num>
  <w:num w:numId="6" w16cid:durableId="2122065488">
    <w:abstractNumId w:val="0"/>
  </w:num>
  <w:num w:numId="7" w16cid:durableId="869414830">
    <w:abstractNumId w:val="20"/>
  </w:num>
  <w:num w:numId="8" w16cid:durableId="562259540">
    <w:abstractNumId w:val="21"/>
  </w:num>
  <w:num w:numId="9" w16cid:durableId="8921823">
    <w:abstractNumId w:val="24"/>
  </w:num>
  <w:num w:numId="10" w16cid:durableId="1091513329">
    <w:abstractNumId w:val="1"/>
  </w:num>
  <w:num w:numId="11" w16cid:durableId="1868522049">
    <w:abstractNumId w:val="5"/>
  </w:num>
  <w:num w:numId="12" w16cid:durableId="1714502044">
    <w:abstractNumId w:val="17"/>
  </w:num>
  <w:num w:numId="13" w16cid:durableId="1903562992">
    <w:abstractNumId w:val="23"/>
  </w:num>
  <w:num w:numId="14" w16cid:durableId="1493331421">
    <w:abstractNumId w:val="3"/>
  </w:num>
  <w:num w:numId="15" w16cid:durableId="1571623019">
    <w:abstractNumId w:val="2"/>
  </w:num>
  <w:num w:numId="16" w16cid:durableId="1459453094">
    <w:abstractNumId w:val="15"/>
  </w:num>
  <w:num w:numId="17" w16cid:durableId="1941986047">
    <w:abstractNumId w:val="10"/>
  </w:num>
  <w:num w:numId="18" w16cid:durableId="956062136">
    <w:abstractNumId w:val="13"/>
  </w:num>
  <w:num w:numId="19" w16cid:durableId="772897252">
    <w:abstractNumId w:val="22"/>
  </w:num>
  <w:num w:numId="20" w16cid:durableId="746801531">
    <w:abstractNumId w:val="11"/>
  </w:num>
  <w:num w:numId="21" w16cid:durableId="1073551844">
    <w:abstractNumId w:val="18"/>
  </w:num>
  <w:num w:numId="22" w16cid:durableId="805708961">
    <w:abstractNumId w:val="14"/>
  </w:num>
  <w:num w:numId="23" w16cid:durableId="1788692351">
    <w:abstractNumId w:val="4"/>
  </w:num>
  <w:num w:numId="24" w16cid:durableId="1693720145">
    <w:abstractNumId w:val="9"/>
  </w:num>
  <w:num w:numId="25" w16cid:durableId="1193461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F7B"/>
    <w:rsid w:val="00083160"/>
    <w:rsid w:val="001358CE"/>
    <w:rsid w:val="00274571"/>
    <w:rsid w:val="00445F7B"/>
    <w:rsid w:val="00593470"/>
    <w:rsid w:val="006A69E9"/>
    <w:rsid w:val="006B683D"/>
    <w:rsid w:val="00797166"/>
    <w:rsid w:val="007F5054"/>
    <w:rsid w:val="00A84C6E"/>
    <w:rsid w:val="00B43B2E"/>
    <w:rsid w:val="00BA38FA"/>
    <w:rsid w:val="00C40A57"/>
    <w:rsid w:val="00C954F9"/>
    <w:rsid w:val="00D81829"/>
    <w:rsid w:val="00EC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DD565"/>
  <w15:chartTrackingRefBased/>
  <w15:docId w15:val="{A3764533-BBBA-4F04-A31D-EA62BB070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45F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45F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45F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45F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45F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45F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45F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45F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45F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45F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45F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45F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45F7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45F7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45F7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45F7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45F7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45F7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45F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45F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45F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45F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45F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45F7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45F7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45F7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45F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45F7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45F7B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445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ntabelle3Akzent4">
    <w:name w:val="List Table 3 Accent 4"/>
    <w:basedOn w:val="NormaleTabelle"/>
    <w:uiPriority w:val="48"/>
    <w:rsid w:val="00445F7B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Gitternetztabelle1hellAkzent4">
    <w:name w:val="Grid Table 1 Light Accent 4"/>
    <w:basedOn w:val="NormaleTabelle"/>
    <w:uiPriority w:val="46"/>
    <w:rsid w:val="00445F7B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entabelle4Akzent1">
    <w:name w:val="List Table 4 Accent 1"/>
    <w:basedOn w:val="NormaleTabelle"/>
    <w:uiPriority w:val="49"/>
    <w:rsid w:val="001358CE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4Akzent1">
    <w:name w:val="Grid Table 4 Accent 1"/>
    <w:basedOn w:val="NormaleTabelle"/>
    <w:uiPriority w:val="49"/>
    <w:rsid w:val="001358CE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rsid w:val="001358CE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C95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954F9"/>
  </w:style>
  <w:style w:type="paragraph" w:styleId="Fuzeile">
    <w:name w:val="footer"/>
    <w:basedOn w:val="Standard"/>
    <w:link w:val="FuzeileZchn"/>
    <w:uiPriority w:val="99"/>
    <w:unhideWhenUsed/>
    <w:rsid w:val="00C95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95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Hintersdorf, Lisa</dc:creator>
  <cp:keywords/>
  <dc:description/>
  <cp:lastModifiedBy>Hintersdorf, Lisa</cp:lastModifiedBy>
  <cp:revision>8</cp:revision>
  <dcterms:created xsi:type="dcterms:W3CDTF">2025-06-17T09:06:00Z</dcterms:created>
  <dcterms:modified xsi:type="dcterms:W3CDTF">2025-07-29T09:49:00Z</dcterms:modified>
</cp:coreProperties>
</file>