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C4A7" w14:textId="7155CD45" w:rsidR="00E609C5" w:rsidRPr="00E95829" w:rsidRDefault="00E609C5" w:rsidP="00E609C5">
      <w:pPr>
        <w:rPr>
          <w:b/>
          <w:bCs/>
          <w:sz w:val="28"/>
          <w:szCs w:val="28"/>
          <w:u w:val="single"/>
        </w:rPr>
      </w:pPr>
      <w:r w:rsidRPr="00E95829">
        <w:rPr>
          <w:b/>
          <w:bCs/>
          <w:sz w:val="28"/>
          <w:szCs w:val="28"/>
          <w:u w:val="single"/>
        </w:rPr>
        <w:t>Beobachtungs</w:t>
      </w:r>
      <w:r w:rsidR="00E95829" w:rsidRPr="00E95829">
        <w:rPr>
          <w:b/>
          <w:bCs/>
          <w:sz w:val="28"/>
          <w:szCs w:val="28"/>
          <w:u w:val="single"/>
        </w:rPr>
        <w:t>bogen zu</w:t>
      </w:r>
      <w:r w:rsidR="001F4CE2">
        <w:rPr>
          <w:b/>
          <w:bCs/>
          <w:sz w:val="28"/>
          <w:szCs w:val="28"/>
          <w:u w:val="single"/>
        </w:rPr>
        <w:t>r</w:t>
      </w:r>
      <w:r w:rsidR="00E95829" w:rsidRPr="00E95829">
        <w:rPr>
          <w:b/>
          <w:bCs/>
          <w:sz w:val="28"/>
          <w:szCs w:val="28"/>
          <w:u w:val="single"/>
        </w:rPr>
        <w:t xml:space="preserve"> </w:t>
      </w:r>
      <w:r w:rsidR="00E914C7">
        <w:rPr>
          <w:b/>
          <w:bCs/>
          <w:sz w:val="28"/>
          <w:szCs w:val="28"/>
          <w:u w:val="single"/>
        </w:rPr>
        <w:t>Emotionalität</w:t>
      </w:r>
      <w:r w:rsidR="009B23B0">
        <w:rPr>
          <w:b/>
          <w:bCs/>
          <w:sz w:val="28"/>
          <w:szCs w:val="28"/>
          <w:u w:val="single"/>
        </w:rPr>
        <w:t xml:space="preserve"> für __</w:t>
      </w:r>
      <w:r w:rsidR="009B23B0" w:rsidRPr="009B23B0">
        <w:rPr>
          <w:b/>
          <w:bCs/>
          <w:sz w:val="28"/>
          <w:szCs w:val="28"/>
          <w:u w:val="single"/>
          <w:shd w:val="clear" w:color="auto" w:fill="D9D9D9" w:themeFill="background1" w:themeFillShade="D9"/>
        </w:rPr>
        <w:t>__________________</w:t>
      </w:r>
    </w:p>
    <w:tbl>
      <w:tblPr>
        <w:tblStyle w:val="Tabellenraster"/>
        <w:tblW w:w="5236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6081"/>
        <w:gridCol w:w="953"/>
        <w:gridCol w:w="934"/>
        <w:gridCol w:w="930"/>
        <w:gridCol w:w="867"/>
      </w:tblGrid>
      <w:tr w:rsidR="00FA37DE" w14:paraId="3F86E203" w14:textId="77777777" w:rsidTr="009347BD">
        <w:trPr>
          <w:trHeight w:val="346"/>
        </w:trPr>
        <w:tc>
          <w:tcPr>
            <w:tcW w:w="3114" w:type="pct"/>
            <w:tcBorders>
              <w:bottom w:val="nil"/>
              <w:right w:val="single" w:sz="12" w:space="0" w:color="000000"/>
            </w:tcBorders>
            <w:shd w:val="clear" w:color="auto" w:fill="D9D9D9" w:themeFill="background1" w:themeFillShade="D9"/>
            <w:vAlign w:val="bottom"/>
          </w:tcPr>
          <w:p w14:paraId="4945265D" w14:textId="77777777" w:rsidR="00FA37DE" w:rsidRPr="0088229F" w:rsidRDefault="00FA37DE" w:rsidP="00483AAD">
            <w:pPr>
              <w:spacing w:after="80" w:line="240" w:lineRule="auto"/>
            </w:pPr>
          </w:p>
        </w:tc>
        <w:tc>
          <w:tcPr>
            <w:tcW w:w="488" w:type="pct"/>
            <w:vMerge w:val="restart"/>
            <w:shd w:val="clear" w:color="auto" w:fill="D9D9D9" w:themeFill="background1" w:themeFillShade="D9"/>
          </w:tcPr>
          <w:p w14:paraId="44840C42" w14:textId="236381D9" w:rsidR="00FA37DE" w:rsidRPr="00FA37DE" w:rsidRDefault="00FA37DE" w:rsidP="00483AAD">
            <w:pPr>
              <w:spacing w:after="80"/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7CDD985F" w14:textId="77777777" w:rsidR="00FA37DE" w:rsidRPr="00FA37DE" w:rsidRDefault="00FA37DE" w:rsidP="00483AAD">
            <w:pPr>
              <w:spacing w:after="80"/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  <w:shd w:val="clear" w:color="auto" w:fill="D9D9D9" w:themeFill="background1" w:themeFillShade="D9"/>
          </w:tcPr>
          <w:p w14:paraId="18D71C37" w14:textId="77777777" w:rsidR="00FA37DE" w:rsidRPr="00FA37DE" w:rsidRDefault="00FA37DE" w:rsidP="00483AAD">
            <w:pPr>
              <w:spacing w:after="80"/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5C2B6581" w14:textId="77777777" w:rsidR="00FA37DE" w:rsidRPr="00FA37DE" w:rsidRDefault="00FA37DE" w:rsidP="00483AAD">
            <w:pPr>
              <w:spacing w:after="80"/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76" w:type="pct"/>
            <w:vMerge w:val="restart"/>
            <w:shd w:val="clear" w:color="auto" w:fill="D9D9D9" w:themeFill="background1" w:themeFillShade="D9"/>
          </w:tcPr>
          <w:p w14:paraId="0F623476" w14:textId="77777777" w:rsidR="00FA37DE" w:rsidRPr="00FA37DE" w:rsidRDefault="00FA37DE" w:rsidP="00483AAD">
            <w:pPr>
              <w:spacing w:after="80"/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07E1DC69" w14:textId="77777777" w:rsidR="00FA37DE" w:rsidRPr="00FA37DE" w:rsidRDefault="00FA37DE" w:rsidP="00483AAD">
            <w:pPr>
              <w:spacing w:after="80"/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44" w:type="pct"/>
            <w:vMerge w:val="restart"/>
            <w:tcBorders>
              <w:right w:val="single" w:sz="12" w:space="0" w:color="000000"/>
            </w:tcBorders>
            <w:shd w:val="clear" w:color="auto" w:fill="D9D9D9" w:themeFill="background1" w:themeFillShade="D9"/>
          </w:tcPr>
          <w:p w14:paraId="7ED153C0" w14:textId="45835B79" w:rsidR="00FA37DE" w:rsidRPr="00FA37DE" w:rsidRDefault="00FA37DE" w:rsidP="00483AAD">
            <w:pPr>
              <w:spacing w:after="80"/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</w:t>
            </w:r>
            <w:r>
              <w:rPr>
                <w:i/>
                <w:iCs/>
                <w:noProof/>
                <w:sz w:val="20"/>
                <w:szCs w:val="20"/>
              </w:rPr>
              <w:t>:</w:t>
            </w:r>
          </w:p>
        </w:tc>
      </w:tr>
      <w:tr w:rsidR="00FA37DE" w14:paraId="17FB3610" w14:textId="45621603" w:rsidTr="00DE74F8">
        <w:trPr>
          <w:trHeight w:val="227"/>
        </w:trPr>
        <w:tc>
          <w:tcPr>
            <w:tcW w:w="3114" w:type="pct"/>
            <w:tcBorders>
              <w:top w:val="nil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9C4E9CB" w14:textId="4EA63C15" w:rsidR="00FA37DE" w:rsidRPr="00980F9A" w:rsidRDefault="00E914C7" w:rsidP="00483AAD">
            <w:pPr>
              <w:spacing w:after="8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Emotionale Grundhaltung</w:t>
            </w:r>
          </w:p>
        </w:tc>
        <w:tc>
          <w:tcPr>
            <w:tcW w:w="488" w:type="pct"/>
            <w:vMerge/>
            <w:shd w:val="clear" w:color="auto" w:fill="D9D9D9" w:themeFill="background1" w:themeFillShade="D9"/>
          </w:tcPr>
          <w:p w14:paraId="4DE89EE9" w14:textId="77777777" w:rsidR="00FA37DE" w:rsidRPr="00FA37DE" w:rsidRDefault="00FA37DE" w:rsidP="00483AAD">
            <w:pPr>
              <w:spacing w:after="80"/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78" w:type="pct"/>
            <w:vMerge/>
            <w:shd w:val="clear" w:color="auto" w:fill="D9D9D9" w:themeFill="background1" w:themeFillShade="D9"/>
          </w:tcPr>
          <w:p w14:paraId="2B0064B6" w14:textId="7B4CD732" w:rsidR="00FA37DE" w:rsidRPr="00FA37DE" w:rsidRDefault="00FA37DE" w:rsidP="00483AAD">
            <w:pPr>
              <w:spacing w:after="80"/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76" w:type="pct"/>
            <w:vMerge/>
            <w:shd w:val="clear" w:color="auto" w:fill="D9D9D9" w:themeFill="background1" w:themeFillShade="D9"/>
          </w:tcPr>
          <w:p w14:paraId="40489CBA" w14:textId="6A9D2E26" w:rsidR="00FA37DE" w:rsidRPr="00FA37DE" w:rsidRDefault="00FA37DE" w:rsidP="00483AAD">
            <w:pPr>
              <w:spacing w:after="80"/>
              <w:rPr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44" w:type="pct"/>
            <w:vMerge/>
            <w:tcBorders>
              <w:right w:val="single" w:sz="12" w:space="0" w:color="000000"/>
            </w:tcBorders>
            <w:shd w:val="clear" w:color="auto" w:fill="D9D9D9" w:themeFill="background1" w:themeFillShade="D9"/>
          </w:tcPr>
          <w:p w14:paraId="1D385B86" w14:textId="6C9A8447" w:rsidR="00FA37DE" w:rsidRPr="00FA37DE" w:rsidRDefault="00FA37DE" w:rsidP="00483AAD">
            <w:pPr>
              <w:spacing w:after="80"/>
              <w:rPr>
                <w:i/>
                <w:iCs/>
                <w:noProof/>
                <w:sz w:val="20"/>
                <w:szCs w:val="20"/>
              </w:rPr>
            </w:pPr>
          </w:p>
        </w:tc>
      </w:tr>
      <w:tr w:rsidR="00FA37DE" w14:paraId="20D30491" w14:textId="33E7FCA8" w:rsidTr="00483AAD">
        <w:trPr>
          <w:trHeight w:val="513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3AB43DCF" w14:textId="3712EF46" w:rsidR="00FA37DE" w:rsidRPr="0088229F" w:rsidRDefault="00E914C7" w:rsidP="00483AAD">
            <w:pPr>
              <w:spacing w:after="80" w:line="276" w:lineRule="auto"/>
              <w:ind w:left="360"/>
            </w:pPr>
            <w:r>
              <w:t>Fällt es dem Kind schwer, die eigenen Emotionen zu benennen?</w:t>
            </w:r>
          </w:p>
        </w:tc>
        <w:tc>
          <w:tcPr>
            <w:tcW w:w="488" w:type="pct"/>
          </w:tcPr>
          <w:p w14:paraId="5E2ED975" w14:textId="77777777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15537D42" w14:textId="70253353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7B4D2D2B" w14:textId="49246C17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46395E45" w14:textId="3CB15D18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</w:tr>
      <w:tr w:rsidR="00FA37DE" w14:paraId="5FB2C5B3" w14:textId="77777777" w:rsidTr="00483AAD">
        <w:trPr>
          <w:trHeight w:val="539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5AFE475F" w14:textId="4F01EE9A" w:rsidR="00FA37DE" w:rsidRPr="0088229F" w:rsidRDefault="00E914C7" w:rsidP="00483AAD">
            <w:pPr>
              <w:spacing w:after="80" w:line="276" w:lineRule="auto"/>
              <w:ind w:left="360"/>
            </w:pPr>
            <w:r>
              <w:t>Zeigt das Kind eine unausgeglichene emotionale Grundhaltung?</w:t>
            </w:r>
          </w:p>
        </w:tc>
        <w:tc>
          <w:tcPr>
            <w:tcW w:w="488" w:type="pct"/>
          </w:tcPr>
          <w:p w14:paraId="6804FD12" w14:textId="77777777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226D9B85" w14:textId="77777777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61F3FA15" w14:textId="77777777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24458C80" w14:textId="77777777" w:rsidR="00FA37DE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  <w:p w14:paraId="67CDDD61" w14:textId="77777777" w:rsidR="009103E3" w:rsidRPr="009103E3" w:rsidRDefault="009103E3" w:rsidP="00483AAD">
            <w:pPr>
              <w:spacing w:after="80"/>
            </w:pPr>
          </w:p>
        </w:tc>
      </w:tr>
      <w:tr w:rsidR="00FA37DE" w14:paraId="19F76E30" w14:textId="77777777" w:rsidTr="00DE74F8">
        <w:trPr>
          <w:trHeight w:val="255"/>
        </w:trPr>
        <w:tc>
          <w:tcPr>
            <w:tcW w:w="5000" w:type="pct"/>
            <w:gridSpan w:val="5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F8DB221" w14:textId="5A91C4E3" w:rsidR="00FA37DE" w:rsidRPr="00980F9A" w:rsidRDefault="00E914C7" w:rsidP="00483AAD">
            <w:pPr>
              <w:spacing w:after="80"/>
              <w:rPr>
                <w:b/>
                <w:bCs/>
                <w:color w:val="BFBFBF" w:themeColor="background1" w:themeShade="BF"/>
              </w:rPr>
            </w:pPr>
            <w:r>
              <w:rPr>
                <w:b/>
                <w:bCs/>
              </w:rPr>
              <w:t>Aufgeschlossenheit</w:t>
            </w:r>
          </w:p>
        </w:tc>
      </w:tr>
      <w:tr w:rsidR="00FA37DE" w14:paraId="49257BB6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147C63C7" w14:textId="7DD22CE9" w:rsidR="00FA37DE" w:rsidRPr="0088229F" w:rsidRDefault="00E914C7" w:rsidP="00483AAD">
            <w:pPr>
              <w:spacing w:after="80" w:line="276" w:lineRule="auto"/>
              <w:ind w:left="360"/>
            </w:pPr>
            <w:r>
              <w:t>Zeigt sich das Kind verschlossen und zurückhaltend?</w:t>
            </w:r>
          </w:p>
        </w:tc>
        <w:tc>
          <w:tcPr>
            <w:tcW w:w="488" w:type="pct"/>
          </w:tcPr>
          <w:p w14:paraId="6B4B071D" w14:textId="77777777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200AAAF6" w14:textId="6F0D4633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1EF87FE8" w14:textId="5E23D762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5C06DF2C" w14:textId="00DC5012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</w:tr>
      <w:tr w:rsidR="00FA37DE" w14:paraId="56AE8FB8" w14:textId="77777777" w:rsidTr="00483AAD">
        <w:trPr>
          <w:trHeight w:val="591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1C62A2D6" w14:textId="07DC7EA5" w:rsidR="00FA37DE" w:rsidRPr="0088229F" w:rsidRDefault="00E914C7" w:rsidP="00483AAD">
            <w:pPr>
              <w:spacing w:after="80" w:line="276" w:lineRule="auto"/>
              <w:ind w:left="360"/>
            </w:pPr>
            <w:r>
              <w:t xml:space="preserve">Zeigt das Kind fremden Personen </w:t>
            </w:r>
            <w:proofErr w:type="gramStart"/>
            <w:r>
              <w:t>gegenüber distanzlose Verhaltensweisen</w:t>
            </w:r>
            <w:proofErr w:type="gramEnd"/>
            <w:r>
              <w:t>?</w:t>
            </w:r>
          </w:p>
        </w:tc>
        <w:tc>
          <w:tcPr>
            <w:tcW w:w="488" w:type="pct"/>
          </w:tcPr>
          <w:p w14:paraId="5C7D33B8" w14:textId="77777777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  <w:tc>
          <w:tcPr>
            <w:tcW w:w="478" w:type="pct"/>
          </w:tcPr>
          <w:p w14:paraId="38D41316" w14:textId="385CD5A7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  <w:tc>
          <w:tcPr>
            <w:tcW w:w="476" w:type="pct"/>
          </w:tcPr>
          <w:p w14:paraId="1354CF16" w14:textId="544D6978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0B3B1B1C" w14:textId="3E4FB80E" w:rsidR="00FA37DE" w:rsidRPr="00D74760" w:rsidRDefault="00FA37DE" w:rsidP="00483AAD">
            <w:pPr>
              <w:spacing w:after="80"/>
              <w:rPr>
                <w:color w:val="BFBFBF" w:themeColor="background1" w:themeShade="BF"/>
              </w:rPr>
            </w:pPr>
          </w:p>
        </w:tc>
      </w:tr>
      <w:tr w:rsidR="00FA37DE" w14:paraId="5C1BCC10" w14:textId="77777777" w:rsidTr="00DE74F8">
        <w:trPr>
          <w:trHeight w:val="339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13165DDE" w14:textId="770FD695" w:rsidR="00FA37DE" w:rsidRPr="00980F9A" w:rsidRDefault="00E914C7" w:rsidP="00483AAD">
            <w:pPr>
              <w:spacing w:after="8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Frustrationstoleranz</w:t>
            </w:r>
          </w:p>
        </w:tc>
      </w:tr>
      <w:tr w:rsidR="00FA37DE" w14:paraId="7CE64665" w14:textId="77777777" w:rsidTr="00FA37DE">
        <w:trPr>
          <w:trHeight w:val="20"/>
        </w:trPr>
        <w:tc>
          <w:tcPr>
            <w:tcW w:w="3114" w:type="pct"/>
          </w:tcPr>
          <w:p w14:paraId="214CF437" w14:textId="2598BE6B" w:rsidR="00FA37DE" w:rsidRPr="0088229F" w:rsidRDefault="00E914C7" w:rsidP="00483AAD">
            <w:pPr>
              <w:spacing w:after="80" w:line="276" w:lineRule="auto"/>
              <w:ind w:left="360"/>
            </w:pPr>
            <w:r>
              <w:t>Zeigt das Kind wenig Frustrationstoleranz?</w:t>
            </w:r>
          </w:p>
        </w:tc>
        <w:tc>
          <w:tcPr>
            <w:tcW w:w="488" w:type="pct"/>
          </w:tcPr>
          <w:p w14:paraId="22E7F186" w14:textId="77777777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31569FE7" w14:textId="7848FB91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04F3EE2" w14:textId="17624DFD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2ADFE7ED" w14:textId="5773CB68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</w:tr>
      <w:tr w:rsidR="00FA37DE" w14:paraId="040226AE" w14:textId="77777777" w:rsidTr="00FA37DE">
        <w:trPr>
          <w:trHeight w:val="20"/>
        </w:trPr>
        <w:tc>
          <w:tcPr>
            <w:tcW w:w="3114" w:type="pct"/>
          </w:tcPr>
          <w:p w14:paraId="639E0AE0" w14:textId="547AC5D9" w:rsidR="00FA37DE" w:rsidRPr="0088229F" w:rsidRDefault="00E914C7" w:rsidP="00483AAD">
            <w:pPr>
              <w:spacing w:after="80" w:line="276" w:lineRule="auto"/>
              <w:ind w:left="360"/>
            </w:pPr>
            <w:r>
              <w:t>Reagiert das Kind in frustrierenden Situationen aggressiv und richtet diese Aggression nach außen?</w:t>
            </w:r>
          </w:p>
        </w:tc>
        <w:tc>
          <w:tcPr>
            <w:tcW w:w="488" w:type="pct"/>
          </w:tcPr>
          <w:p w14:paraId="49865C41" w14:textId="77777777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57A33FB8" w14:textId="3729614B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76BC4CFC" w14:textId="63413536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74D4AB50" w14:textId="4B2C1F5F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</w:tr>
      <w:tr w:rsidR="00FA37DE" w14:paraId="7B31C908" w14:textId="77777777" w:rsidTr="00FA37DE">
        <w:trPr>
          <w:trHeight w:val="20"/>
        </w:trPr>
        <w:tc>
          <w:tcPr>
            <w:tcW w:w="3114" w:type="pct"/>
          </w:tcPr>
          <w:p w14:paraId="4BB6BFED" w14:textId="2A452EE4" w:rsidR="00FA37DE" w:rsidRPr="0088229F" w:rsidRDefault="00E914C7" w:rsidP="00483AAD">
            <w:pPr>
              <w:spacing w:after="80" w:line="276" w:lineRule="auto"/>
              <w:ind w:left="360"/>
            </w:pPr>
            <w:r>
              <w:t>Reagiert das Kind in frustrierenden Situationen aggressiv und richtet diese Aggression gegen sich selbst?</w:t>
            </w:r>
          </w:p>
        </w:tc>
        <w:tc>
          <w:tcPr>
            <w:tcW w:w="488" w:type="pct"/>
          </w:tcPr>
          <w:p w14:paraId="5AC5E63A" w14:textId="77777777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4E31C262" w14:textId="428DF391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7671E6A7" w14:textId="2CD04D49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78574C73" w14:textId="30E258B5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</w:tr>
      <w:tr w:rsidR="00FA37DE" w14:paraId="782D7115" w14:textId="77777777" w:rsidTr="00FA37DE">
        <w:trPr>
          <w:trHeight w:val="20"/>
        </w:trPr>
        <w:tc>
          <w:tcPr>
            <w:tcW w:w="3114" w:type="pct"/>
          </w:tcPr>
          <w:p w14:paraId="0E13FBD2" w14:textId="4798769E" w:rsidR="00FA37DE" w:rsidRPr="0088229F" w:rsidRDefault="00E914C7" w:rsidP="00483AAD">
            <w:pPr>
              <w:spacing w:after="80" w:line="276" w:lineRule="auto"/>
              <w:ind w:left="360"/>
            </w:pPr>
            <w:r>
              <w:t>Verweigert sich das Kind in frustrierenden Situationen?</w:t>
            </w:r>
          </w:p>
        </w:tc>
        <w:tc>
          <w:tcPr>
            <w:tcW w:w="488" w:type="pct"/>
          </w:tcPr>
          <w:p w14:paraId="2FB0548C" w14:textId="77777777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1AA84D9D" w14:textId="77777777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45B62FD7" w14:textId="77777777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79562098" w14:textId="77777777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</w:tr>
      <w:tr w:rsidR="00E914C7" w14:paraId="762B89C1" w14:textId="77777777" w:rsidTr="00483AAD">
        <w:trPr>
          <w:trHeight w:val="20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3D86C475" w14:textId="5BA6C44C" w:rsidR="00E914C7" w:rsidRPr="00483AAD" w:rsidRDefault="00E914C7" w:rsidP="00483AAD">
            <w:pPr>
              <w:spacing w:after="80"/>
              <w:rPr>
                <w:b/>
                <w:bCs/>
                <w:color w:val="000000" w:themeColor="text1"/>
              </w:rPr>
            </w:pPr>
            <w:r w:rsidRPr="00483AAD">
              <w:rPr>
                <w:b/>
                <w:bCs/>
                <w:color w:val="000000" w:themeColor="text1"/>
              </w:rPr>
              <w:t>Selbsteinschätzung</w:t>
            </w:r>
          </w:p>
        </w:tc>
      </w:tr>
      <w:tr w:rsidR="00FA37DE" w14:paraId="5C3DE100" w14:textId="77777777" w:rsidTr="00FE563C">
        <w:trPr>
          <w:trHeight w:val="699"/>
        </w:trPr>
        <w:tc>
          <w:tcPr>
            <w:tcW w:w="3114" w:type="pct"/>
          </w:tcPr>
          <w:p w14:paraId="38384820" w14:textId="50A66054" w:rsidR="00FA37DE" w:rsidRDefault="00E914C7" w:rsidP="00483AAD">
            <w:pPr>
              <w:spacing w:after="80" w:line="276" w:lineRule="auto"/>
              <w:ind w:left="360"/>
            </w:pPr>
            <w:r>
              <w:t>Unterschätzt das Kind die eigenen Fähigkeiten („Das kann ich nicht“)?</w:t>
            </w:r>
          </w:p>
        </w:tc>
        <w:tc>
          <w:tcPr>
            <w:tcW w:w="488" w:type="pct"/>
          </w:tcPr>
          <w:p w14:paraId="6233B82F" w14:textId="77777777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752DC4A1" w14:textId="77777777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77DD415B" w14:textId="77777777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7E213D69" w14:textId="77777777" w:rsidR="00FA37DE" w:rsidRPr="0088229F" w:rsidRDefault="00FA37DE" w:rsidP="00483AAD">
            <w:pPr>
              <w:spacing w:after="80"/>
              <w:rPr>
                <w:color w:val="000000" w:themeColor="text1"/>
              </w:rPr>
            </w:pPr>
          </w:p>
        </w:tc>
      </w:tr>
      <w:tr w:rsidR="00E914C7" w14:paraId="67A93F70" w14:textId="77777777" w:rsidTr="00FE563C">
        <w:trPr>
          <w:trHeight w:val="699"/>
        </w:trPr>
        <w:tc>
          <w:tcPr>
            <w:tcW w:w="3114" w:type="pct"/>
          </w:tcPr>
          <w:p w14:paraId="20FDA40B" w14:textId="7153E6CA" w:rsidR="00E914C7" w:rsidRDefault="00E914C7" w:rsidP="00483AAD">
            <w:pPr>
              <w:spacing w:after="80" w:line="276" w:lineRule="auto"/>
              <w:ind w:left="360"/>
            </w:pPr>
            <w:r>
              <w:t>Überschätzt das Kind die eigenen Fähigkeiten („Das ist langweilig. Ich kann alles.“)</w:t>
            </w:r>
          </w:p>
        </w:tc>
        <w:tc>
          <w:tcPr>
            <w:tcW w:w="488" w:type="pct"/>
          </w:tcPr>
          <w:p w14:paraId="3D8AF5CA" w14:textId="77777777" w:rsidR="00E914C7" w:rsidRPr="0088229F" w:rsidRDefault="00E914C7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17041E47" w14:textId="77777777" w:rsidR="00E914C7" w:rsidRPr="0088229F" w:rsidRDefault="00E914C7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40A3FBF" w14:textId="77777777" w:rsidR="00E914C7" w:rsidRPr="0088229F" w:rsidRDefault="00E914C7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683C2D78" w14:textId="77777777" w:rsidR="00E914C7" w:rsidRPr="0088229F" w:rsidRDefault="00E914C7" w:rsidP="00483AAD">
            <w:pPr>
              <w:spacing w:after="80"/>
              <w:rPr>
                <w:color w:val="000000" w:themeColor="text1"/>
              </w:rPr>
            </w:pPr>
          </w:p>
        </w:tc>
      </w:tr>
      <w:tr w:rsidR="00E914C7" w14:paraId="39DBEBD1" w14:textId="77777777" w:rsidTr="00483AAD">
        <w:trPr>
          <w:trHeight w:val="393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24A06F56" w14:textId="7319DFC7" w:rsidR="00E914C7" w:rsidRPr="00483AAD" w:rsidRDefault="00483AAD" w:rsidP="00483AAD">
            <w:pPr>
              <w:spacing w:after="80"/>
              <w:rPr>
                <w:b/>
                <w:bCs/>
                <w:color w:val="000000" w:themeColor="text1"/>
              </w:rPr>
            </w:pPr>
            <w:r w:rsidRPr="00483AAD">
              <w:rPr>
                <w:b/>
                <w:bCs/>
                <w:color w:val="000000" w:themeColor="text1"/>
              </w:rPr>
              <w:t>Selbstwertgefühl</w:t>
            </w:r>
          </w:p>
        </w:tc>
      </w:tr>
      <w:tr w:rsidR="00483AAD" w14:paraId="5DB29564" w14:textId="77777777" w:rsidTr="00483AAD">
        <w:trPr>
          <w:trHeight w:val="555"/>
        </w:trPr>
        <w:tc>
          <w:tcPr>
            <w:tcW w:w="3114" w:type="pct"/>
          </w:tcPr>
          <w:p w14:paraId="26740ADE" w14:textId="4B336B62" w:rsidR="00483AAD" w:rsidRDefault="00483AAD" w:rsidP="00483AAD">
            <w:pPr>
              <w:spacing w:after="80" w:line="276" w:lineRule="auto"/>
              <w:ind w:left="360"/>
            </w:pPr>
            <w:r>
              <w:t>Verfügt das Kind über ein geringes Selbstwertgefühl und kompensiert dies durch Übertreibung?</w:t>
            </w:r>
          </w:p>
        </w:tc>
        <w:tc>
          <w:tcPr>
            <w:tcW w:w="488" w:type="pct"/>
          </w:tcPr>
          <w:p w14:paraId="4CD19F85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20E185FD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06DDF821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0C84CCD4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70069371" w14:textId="77777777" w:rsidTr="00FE563C">
        <w:trPr>
          <w:trHeight w:val="699"/>
        </w:trPr>
        <w:tc>
          <w:tcPr>
            <w:tcW w:w="3114" w:type="pct"/>
          </w:tcPr>
          <w:p w14:paraId="3D58EA67" w14:textId="0EAB6A04" w:rsidR="00483AAD" w:rsidRDefault="00483AAD" w:rsidP="00483AAD">
            <w:pPr>
              <w:spacing w:after="80" w:line="276" w:lineRule="auto"/>
              <w:ind w:left="360"/>
            </w:pPr>
            <w:r>
              <w:t>Verfügt das Kind über ein geringes Selbstwertgefühl und zieht sich deshalb zurück?</w:t>
            </w:r>
          </w:p>
        </w:tc>
        <w:tc>
          <w:tcPr>
            <w:tcW w:w="488" w:type="pct"/>
          </w:tcPr>
          <w:p w14:paraId="172558D2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0ECD3D3E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72B33BE7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610DF897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242AE0DC" w14:textId="77777777" w:rsidTr="00FE563C">
        <w:trPr>
          <w:trHeight w:val="699"/>
        </w:trPr>
        <w:tc>
          <w:tcPr>
            <w:tcW w:w="3114" w:type="pct"/>
          </w:tcPr>
          <w:p w14:paraId="1167903A" w14:textId="610EE601" w:rsidR="00483AAD" w:rsidRDefault="00483AAD" w:rsidP="00483AAD">
            <w:pPr>
              <w:spacing w:after="80" w:line="276" w:lineRule="auto"/>
              <w:ind w:left="360"/>
            </w:pPr>
            <w:r>
              <w:t>Verfügt das Kind über ein geringes Selbstwertgefühl und fordert daher positive Bestätigung ein?</w:t>
            </w:r>
          </w:p>
        </w:tc>
        <w:tc>
          <w:tcPr>
            <w:tcW w:w="488" w:type="pct"/>
          </w:tcPr>
          <w:p w14:paraId="4D14BE10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2FCC401C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49C432E9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06E1EC17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2D53E1F6" w14:textId="77777777" w:rsidTr="00FE563C">
        <w:trPr>
          <w:trHeight w:val="699"/>
        </w:trPr>
        <w:tc>
          <w:tcPr>
            <w:tcW w:w="3114" w:type="pct"/>
          </w:tcPr>
          <w:p w14:paraId="4964ADCD" w14:textId="139AAA4E" w:rsidR="00483AAD" w:rsidRDefault="00483AAD" w:rsidP="00483AAD">
            <w:pPr>
              <w:spacing w:after="80" w:line="276" w:lineRule="auto"/>
              <w:ind w:left="360"/>
            </w:pPr>
            <w:r>
              <w:t>Versucht das Kind durch regelwidriges Verhalten, positive Bestätigung anderer Kinder zu erhalten?</w:t>
            </w:r>
          </w:p>
        </w:tc>
        <w:tc>
          <w:tcPr>
            <w:tcW w:w="488" w:type="pct"/>
          </w:tcPr>
          <w:p w14:paraId="366C60F9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76D0FF94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4AE9C9C6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05EE9842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1875607C" w14:textId="77777777" w:rsidTr="00FE563C">
        <w:trPr>
          <w:trHeight w:val="699"/>
        </w:trPr>
        <w:tc>
          <w:tcPr>
            <w:tcW w:w="3114" w:type="pct"/>
          </w:tcPr>
          <w:p w14:paraId="29D9F0BA" w14:textId="2F842211" w:rsidR="00483AAD" w:rsidRDefault="00483AAD" w:rsidP="00483AAD">
            <w:pPr>
              <w:spacing w:after="80" w:line="276" w:lineRule="auto"/>
              <w:ind w:left="360"/>
            </w:pPr>
            <w:r>
              <w:t>Zeigt das Kind ein negatives Selbstbild und kann Lob und Anerkennung schlecht akzeptieren?</w:t>
            </w:r>
          </w:p>
        </w:tc>
        <w:tc>
          <w:tcPr>
            <w:tcW w:w="488" w:type="pct"/>
          </w:tcPr>
          <w:p w14:paraId="28F4D5EE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53BFD471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0145C9BF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6D595DEE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37EF5E8F" w14:textId="77777777" w:rsidTr="00FE563C">
        <w:trPr>
          <w:trHeight w:val="699"/>
        </w:trPr>
        <w:tc>
          <w:tcPr>
            <w:tcW w:w="3114" w:type="pct"/>
          </w:tcPr>
          <w:p w14:paraId="4DC1CEE1" w14:textId="7B1BB4B3" w:rsidR="00483AAD" w:rsidRDefault="00483AAD" w:rsidP="00483AAD">
            <w:pPr>
              <w:spacing w:after="80" w:line="276" w:lineRule="auto"/>
              <w:ind w:left="360"/>
            </w:pPr>
            <w:r>
              <w:t>Zeigt das Kind ein negatives Selbstbild und hat Schwierigkeiten Kritik anzunehmen?</w:t>
            </w:r>
          </w:p>
        </w:tc>
        <w:tc>
          <w:tcPr>
            <w:tcW w:w="488" w:type="pct"/>
          </w:tcPr>
          <w:p w14:paraId="1F2A6BDA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39784311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55B1B7D8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1DE6BD0D" w14:textId="77777777" w:rsidR="00483AAD" w:rsidRPr="0088229F" w:rsidRDefault="00483AAD" w:rsidP="00483AAD">
            <w:pPr>
              <w:spacing w:after="80"/>
              <w:rPr>
                <w:color w:val="000000" w:themeColor="text1"/>
              </w:rPr>
            </w:pPr>
          </w:p>
        </w:tc>
      </w:tr>
    </w:tbl>
    <w:p w14:paraId="436CF754" w14:textId="77777777" w:rsidR="009347BD" w:rsidRDefault="009347BD"/>
    <w:p w14:paraId="556B3041" w14:textId="77777777" w:rsidR="00DE74F8" w:rsidRDefault="00DE74F8"/>
    <w:tbl>
      <w:tblPr>
        <w:tblStyle w:val="Tabellenraster"/>
        <w:tblW w:w="5236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6081"/>
        <w:gridCol w:w="953"/>
        <w:gridCol w:w="934"/>
        <w:gridCol w:w="930"/>
        <w:gridCol w:w="867"/>
      </w:tblGrid>
      <w:tr w:rsidR="00980F9A" w14:paraId="68C1FB01" w14:textId="77777777" w:rsidTr="00980F9A">
        <w:trPr>
          <w:trHeight w:val="76"/>
        </w:trPr>
        <w:tc>
          <w:tcPr>
            <w:tcW w:w="3114" w:type="pct"/>
            <w:tcBorders>
              <w:bottom w:val="nil"/>
            </w:tcBorders>
            <w:shd w:val="clear" w:color="auto" w:fill="D9D9D9" w:themeFill="background1" w:themeFillShade="D9"/>
          </w:tcPr>
          <w:p w14:paraId="73C5E6E7" w14:textId="77777777" w:rsidR="00980F9A" w:rsidRPr="00D74760" w:rsidRDefault="00980F9A" w:rsidP="001F4CE2">
            <w:pPr>
              <w:spacing w:after="80"/>
            </w:pPr>
          </w:p>
        </w:tc>
        <w:tc>
          <w:tcPr>
            <w:tcW w:w="488" w:type="pct"/>
            <w:vMerge w:val="restart"/>
            <w:shd w:val="clear" w:color="auto" w:fill="D9D9D9" w:themeFill="background1" w:themeFillShade="D9"/>
          </w:tcPr>
          <w:p w14:paraId="12CE3D38" w14:textId="77777777" w:rsidR="00980F9A" w:rsidRPr="00FA37DE" w:rsidRDefault="00980F9A" w:rsidP="001F4CE2">
            <w:pPr>
              <w:spacing w:after="80"/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0A38200F" w14:textId="7F8F8DD3" w:rsidR="00980F9A" w:rsidRPr="00D74760" w:rsidRDefault="00980F9A" w:rsidP="001F4CE2">
            <w:pPr>
              <w:spacing w:after="80"/>
            </w:pPr>
          </w:p>
        </w:tc>
        <w:tc>
          <w:tcPr>
            <w:tcW w:w="478" w:type="pct"/>
            <w:vMerge w:val="restart"/>
            <w:shd w:val="clear" w:color="auto" w:fill="D9D9D9" w:themeFill="background1" w:themeFillShade="D9"/>
          </w:tcPr>
          <w:p w14:paraId="0D0F3CDA" w14:textId="77777777" w:rsidR="00980F9A" w:rsidRPr="00FA37DE" w:rsidRDefault="00980F9A" w:rsidP="001F4CE2">
            <w:pPr>
              <w:spacing w:after="80"/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2632A7E8" w14:textId="77777777" w:rsidR="00980F9A" w:rsidRPr="00D74760" w:rsidRDefault="00980F9A" w:rsidP="001F4CE2">
            <w:pPr>
              <w:spacing w:after="80"/>
            </w:pPr>
          </w:p>
        </w:tc>
        <w:tc>
          <w:tcPr>
            <w:tcW w:w="476" w:type="pct"/>
            <w:vMerge w:val="restart"/>
            <w:shd w:val="clear" w:color="auto" w:fill="D9D9D9" w:themeFill="background1" w:themeFillShade="D9"/>
          </w:tcPr>
          <w:p w14:paraId="1C9E30D1" w14:textId="77777777" w:rsidR="00980F9A" w:rsidRPr="00FA37DE" w:rsidRDefault="00980F9A" w:rsidP="001F4CE2">
            <w:pPr>
              <w:spacing w:after="80"/>
              <w:rPr>
                <w:i/>
                <w:iCs/>
                <w:noProof/>
                <w:sz w:val="20"/>
                <w:szCs w:val="20"/>
              </w:rPr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Datum:</w:t>
            </w:r>
          </w:p>
          <w:p w14:paraId="00603B90" w14:textId="77777777" w:rsidR="00980F9A" w:rsidRPr="00D74760" w:rsidRDefault="00980F9A" w:rsidP="001F4CE2">
            <w:pPr>
              <w:spacing w:after="80"/>
            </w:pPr>
          </w:p>
        </w:tc>
        <w:tc>
          <w:tcPr>
            <w:tcW w:w="444" w:type="pct"/>
            <w:vMerge w:val="restart"/>
            <w:shd w:val="clear" w:color="auto" w:fill="D9D9D9" w:themeFill="background1" w:themeFillShade="D9"/>
          </w:tcPr>
          <w:p w14:paraId="06D9B358" w14:textId="7BC38F8C" w:rsidR="00980F9A" w:rsidRPr="00D74760" w:rsidRDefault="00980F9A" w:rsidP="001F4CE2">
            <w:pPr>
              <w:spacing w:after="80"/>
            </w:pPr>
            <w:r w:rsidRPr="00FA37DE">
              <w:rPr>
                <w:i/>
                <w:iCs/>
                <w:noProof/>
                <w:sz w:val="20"/>
                <w:szCs w:val="20"/>
              </w:rPr>
              <w:t>Datum</w:t>
            </w:r>
            <w:r>
              <w:rPr>
                <w:i/>
                <w:iCs/>
                <w:noProof/>
                <w:sz w:val="20"/>
                <w:szCs w:val="20"/>
              </w:rPr>
              <w:t>:</w:t>
            </w:r>
          </w:p>
        </w:tc>
      </w:tr>
      <w:tr w:rsidR="00980F9A" w14:paraId="205AF18D" w14:textId="77777777" w:rsidTr="00DE74F8">
        <w:trPr>
          <w:trHeight w:val="233"/>
        </w:trPr>
        <w:tc>
          <w:tcPr>
            <w:tcW w:w="3114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5C6C52" w14:textId="65029B65" w:rsidR="00980F9A" w:rsidRPr="00980F9A" w:rsidRDefault="00483AAD" w:rsidP="001F4CE2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Selbst- und Fremdwahrnehmung</w:t>
            </w:r>
          </w:p>
        </w:tc>
        <w:tc>
          <w:tcPr>
            <w:tcW w:w="488" w:type="pct"/>
            <w:vMerge/>
            <w:shd w:val="clear" w:color="auto" w:fill="D9D9D9" w:themeFill="background1" w:themeFillShade="D9"/>
          </w:tcPr>
          <w:p w14:paraId="1FB43F43" w14:textId="77777777" w:rsidR="00980F9A" w:rsidRPr="00D74760" w:rsidRDefault="00980F9A" w:rsidP="001F4CE2">
            <w:pPr>
              <w:spacing w:after="80"/>
            </w:pPr>
          </w:p>
        </w:tc>
        <w:tc>
          <w:tcPr>
            <w:tcW w:w="478" w:type="pct"/>
            <w:vMerge/>
            <w:shd w:val="clear" w:color="auto" w:fill="D9D9D9" w:themeFill="background1" w:themeFillShade="D9"/>
          </w:tcPr>
          <w:p w14:paraId="60EBAD07" w14:textId="77777777" w:rsidR="00980F9A" w:rsidRPr="00D74760" w:rsidRDefault="00980F9A" w:rsidP="001F4CE2">
            <w:pPr>
              <w:spacing w:after="80"/>
            </w:pPr>
          </w:p>
        </w:tc>
        <w:tc>
          <w:tcPr>
            <w:tcW w:w="476" w:type="pct"/>
            <w:vMerge/>
            <w:shd w:val="clear" w:color="auto" w:fill="D9D9D9" w:themeFill="background1" w:themeFillShade="D9"/>
          </w:tcPr>
          <w:p w14:paraId="4C59CE84" w14:textId="77777777" w:rsidR="00980F9A" w:rsidRPr="00D74760" w:rsidRDefault="00980F9A" w:rsidP="001F4CE2">
            <w:pPr>
              <w:spacing w:after="80"/>
            </w:pPr>
          </w:p>
        </w:tc>
        <w:tc>
          <w:tcPr>
            <w:tcW w:w="444" w:type="pct"/>
            <w:vMerge/>
            <w:shd w:val="clear" w:color="auto" w:fill="D9D9D9" w:themeFill="background1" w:themeFillShade="D9"/>
          </w:tcPr>
          <w:p w14:paraId="3F7C5879" w14:textId="74777F52" w:rsidR="00980F9A" w:rsidRPr="00D74760" w:rsidRDefault="00980F9A" w:rsidP="001F4CE2">
            <w:pPr>
              <w:spacing w:after="80"/>
            </w:pPr>
          </w:p>
        </w:tc>
      </w:tr>
      <w:tr w:rsidR="00483AAD" w14:paraId="01EA8D24" w14:textId="77777777" w:rsidTr="00980F9A">
        <w:trPr>
          <w:trHeight w:val="20"/>
        </w:trPr>
        <w:tc>
          <w:tcPr>
            <w:tcW w:w="3114" w:type="pct"/>
            <w:tcBorders>
              <w:top w:val="single" w:sz="4" w:space="0" w:color="auto"/>
            </w:tcBorders>
          </w:tcPr>
          <w:p w14:paraId="1F6C8229" w14:textId="0C4A5659" w:rsidR="00483AAD" w:rsidRPr="0088229F" w:rsidRDefault="00483AAD" w:rsidP="001F4CE2">
            <w:pPr>
              <w:spacing w:after="80" w:line="276" w:lineRule="auto"/>
              <w:ind w:left="360"/>
            </w:pPr>
            <w:r>
              <w:t>Fällt dem Kind schwer, eigene Gefühle, Stimmungen und Signale des Körpers wahrzunehmen und zu beachten?</w:t>
            </w:r>
          </w:p>
        </w:tc>
        <w:tc>
          <w:tcPr>
            <w:tcW w:w="488" w:type="pct"/>
          </w:tcPr>
          <w:p w14:paraId="1D86EF3B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5FE3E115" w14:textId="24F6722D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22D3DFEC" w14:textId="67B9D9C2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06EA18D1" w14:textId="09E7F5F8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35EA765A" w14:textId="77777777" w:rsidTr="00FA37DE">
        <w:trPr>
          <w:trHeight w:val="20"/>
        </w:trPr>
        <w:tc>
          <w:tcPr>
            <w:tcW w:w="3114" w:type="pct"/>
          </w:tcPr>
          <w:p w14:paraId="45ADBA9B" w14:textId="43EFD970" w:rsidR="00483AAD" w:rsidRPr="0088229F" w:rsidRDefault="00483AAD" w:rsidP="001F4CE2">
            <w:pPr>
              <w:spacing w:after="80" w:line="276" w:lineRule="auto"/>
              <w:ind w:left="360"/>
            </w:pPr>
            <w:r>
              <w:t>Hat das Kind Schwierigkeiten eigene Gefühle und Stimmungen zu verbalisieren?</w:t>
            </w:r>
          </w:p>
        </w:tc>
        <w:tc>
          <w:tcPr>
            <w:tcW w:w="488" w:type="pct"/>
          </w:tcPr>
          <w:p w14:paraId="47AC0E39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3A6E841D" w14:textId="5C947DD4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4361898A" w14:textId="443EDB43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2E4E33B8" w14:textId="35421662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0A3F553E" w14:textId="77777777" w:rsidTr="001F4CE2">
        <w:trPr>
          <w:trHeight w:val="776"/>
        </w:trPr>
        <w:tc>
          <w:tcPr>
            <w:tcW w:w="3114" w:type="pct"/>
          </w:tcPr>
          <w:p w14:paraId="2D64DCF8" w14:textId="779AF112" w:rsidR="00483AAD" w:rsidRPr="0088229F" w:rsidRDefault="00483AAD" w:rsidP="001F4CE2">
            <w:pPr>
              <w:spacing w:after="80" w:line="276" w:lineRule="auto"/>
              <w:ind w:left="360"/>
            </w:pPr>
            <w:r>
              <w:t xml:space="preserve">Fällt es dem Kind schwer Stimmungen, Gefühle und Signale von anderen </w:t>
            </w:r>
            <w:r w:rsidR="00963519">
              <w:t>zu beachten und entsprechend zu handeln?</w:t>
            </w:r>
          </w:p>
        </w:tc>
        <w:tc>
          <w:tcPr>
            <w:tcW w:w="488" w:type="pct"/>
          </w:tcPr>
          <w:p w14:paraId="117DE333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2581CB7C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7F68111C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566560CC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0DB3F975" w14:textId="77777777" w:rsidTr="00FA37DE">
        <w:trPr>
          <w:trHeight w:val="20"/>
        </w:trPr>
        <w:tc>
          <w:tcPr>
            <w:tcW w:w="3114" w:type="pct"/>
          </w:tcPr>
          <w:p w14:paraId="6A1A85CA" w14:textId="1566FF71" w:rsidR="00483AAD" w:rsidRPr="0088229F" w:rsidRDefault="00963519" w:rsidP="001F4CE2">
            <w:pPr>
              <w:spacing w:after="80" w:line="276" w:lineRule="auto"/>
              <w:ind w:left="360"/>
            </w:pPr>
            <w:r>
              <w:t>Fällt es dem Kind schwer, Abläufe zwischen Personen wahrzunehmen und entsprechend zu handeln?</w:t>
            </w:r>
          </w:p>
        </w:tc>
        <w:tc>
          <w:tcPr>
            <w:tcW w:w="488" w:type="pct"/>
          </w:tcPr>
          <w:p w14:paraId="5E798F87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71116D47" w14:textId="2EAA833D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068E68A" w14:textId="3CCF2028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197E99B1" w14:textId="0FE6481B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</w:tr>
      <w:tr w:rsidR="00963519" w14:paraId="07925142" w14:textId="77777777" w:rsidTr="00963519">
        <w:trPr>
          <w:trHeight w:val="20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718E282C" w14:textId="7D378C71" w:rsidR="00963519" w:rsidRPr="00963519" w:rsidRDefault="00963519" w:rsidP="001F4CE2">
            <w:pPr>
              <w:spacing w:after="80"/>
              <w:rPr>
                <w:b/>
                <w:bCs/>
                <w:color w:val="000000" w:themeColor="text1"/>
              </w:rPr>
            </w:pPr>
            <w:r w:rsidRPr="00963519">
              <w:rPr>
                <w:b/>
                <w:bCs/>
                <w:color w:val="000000" w:themeColor="text1"/>
              </w:rPr>
              <w:t>Selbstkontrolle</w:t>
            </w:r>
          </w:p>
        </w:tc>
      </w:tr>
      <w:tr w:rsidR="00483AAD" w14:paraId="5DEF661C" w14:textId="77777777" w:rsidTr="00FA37DE">
        <w:trPr>
          <w:trHeight w:val="20"/>
        </w:trPr>
        <w:tc>
          <w:tcPr>
            <w:tcW w:w="3114" w:type="pct"/>
          </w:tcPr>
          <w:p w14:paraId="47B821D3" w14:textId="64ED0C66" w:rsidR="00483AAD" w:rsidRPr="0088229F" w:rsidRDefault="00963519" w:rsidP="001F4CE2">
            <w:pPr>
              <w:spacing w:after="80" w:line="276" w:lineRule="auto"/>
              <w:ind w:left="360"/>
            </w:pPr>
            <w:r>
              <w:t>Hat das Kind Schwierigkeiten, die eigenen Emotionen zu kontrollieren/regulieren?</w:t>
            </w:r>
          </w:p>
        </w:tc>
        <w:tc>
          <w:tcPr>
            <w:tcW w:w="488" w:type="pct"/>
          </w:tcPr>
          <w:p w14:paraId="68AC89D5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21F61E94" w14:textId="093245CD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5E5F169B" w14:textId="73C32F2F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4BC85BB4" w14:textId="091AA600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0C4C899B" w14:textId="77777777" w:rsidTr="00FA37DE">
        <w:trPr>
          <w:trHeight w:val="20"/>
        </w:trPr>
        <w:tc>
          <w:tcPr>
            <w:tcW w:w="3114" w:type="pct"/>
          </w:tcPr>
          <w:p w14:paraId="699E95ED" w14:textId="166AE632" w:rsidR="00483AAD" w:rsidRPr="0088229F" w:rsidRDefault="00963519" w:rsidP="001F4CE2">
            <w:pPr>
              <w:spacing w:after="80" w:line="276" w:lineRule="auto"/>
              <w:ind w:left="360"/>
            </w:pPr>
            <w:r>
              <w:t>Fällt es dem Kind schwer, bestimmte Verhaltensweisen zu kontrollieren/regulieren?</w:t>
            </w:r>
          </w:p>
        </w:tc>
        <w:tc>
          <w:tcPr>
            <w:tcW w:w="488" w:type="pct"/>
          </w:tcPr>
          <w:p w14:paraId="03EA8EFA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587BB32F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C95EBEA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3E8841AE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</w:tr>
      <w:tr w:rsidR="00963519" w14:paraId="434EF099" w14:textId="77777777" w:rsidTr="00963519">
        <w:trPr>
          <w:trHeight w:val="20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3063D9DE" w14:textId="6C8EE2BF" w:rsidR="00963519" w:rsidRPr="00963519" w:rsidRDefault="00963519" w:rsidP="001F4CE2">
            <w:pPr>
              <w:spacing w:after="8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Steuerungsfähigkeit</w:t>
            </w:r>
          </w:p>
        </w:tc>
      </w:tr>
      <w:tr w:rsidR="00963519" w14:paraId="2EC6F268" w14:textId="77777777" w:rsidTr="00FA37DE">
        <w:trPr>
          <w:trHeight w:val="20"/>
        </w:trPr>
        <w:tc>
          <w:tcPr>
            <w:tcW w:w="3114" w:type="pct"/>
          </w:tcPr>
          <w:p w14:paraId="3C16D1C0" w14:textId="11539314" w:rsidR="00963519" w:rsidRPr="0088229F" w:rsidRDefault="001F4CE2" w:rsidP="001F4CE2">
            <w:pPr>
              <w:spacing w:after="80" w:line="276" w:lineRule="auto"/>
              <w:ind w:left="360"/>
            </w:pPr>
            <w:r>
              <w:t>Fehlen dem Kind Strategien, um sich in offenen Unterrichtssituationen zu regulieren und das Verhalten zu steuern?</w:t>
            </w:r>
          </w:p>
        </w:tc>
        <w:tc>
          <w:tcPr>
            <w:tcW w:w="488" w:type="pct"/>
          </w:tcPr>
          <w:p w14:paraId="5279792F" w14:textId="77777777" w:rsidR="00963519" w:rsidRPr="0088229F" w:rsidRDefault="00963519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192AD007" w14:textId="77777777" w:rsidR="00963519" w:rsidRPr="0088229F" w:rsidRDefault="00963519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A7B48C1" w14:textId="77777777" w:rsidR="00963519" w:rsidRPr="0088229F" w:rsidRDefault="00963519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06A2CE09" w14:textId="77777777" w:rsidR="00963519" w:rsidRPr="0088229F" w:rsidRDefault="00963519" w:rsidP="001F4CE2">
            <w:pPr>
              <w:spacing w:after="80"/>
              <w:rPr>
                <w:color w:val="000000" w:themeColor="text1"/>
              </w:rPr>
            </w:pPr>
          </w:p>
        </w:tc>
      </w:tr>
      <w:tr w:rsidR="00963519" w14:paraId="37D53F02" w14:textId="77777777" w:rsidTr="00FA37DE">
        <w:trPr>
          <w:trHeight w:val="20"/>
        </w:trPr>
        <w:tc>
          <w:tcPr>
            <w:tcW w:w="3114" w:type="pct"/>
          </w:tcPr>
          <w:p w14:paraId="52A63D2E" w14:textId="5E1329E5" w:rsidR="00963519" w:rsidRPr="0088229F" w:rsidRDefault="001F4CE2" w:rsidP="001F4CE2">
            <w:pPr>
              <w:spacing w:after="80" w:line="276" w:lineRule="auto"/>
              <w:ind w:left="360"/>
            </w:pPr>
            <w:r>
              <w:t>Fehlen dem Kind Strategien, um sich in Konfliktsituationen zu regulieren und das Verhalten zu steuern?</w:t>
            </w:r>
          </w:p>
        </w:tc>
        <w:tc>
          <w:tcPr>
            <w:tcW w:w="488" w:type="pct"/>
          </w:tcPr>
          <w:p w14:paraId="4E85E527" w14:textId="77777777" w:rsidR="00963519" w:rsidRPr="0088229F" w:rsidRDefault="00963519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01B4E209" w14:textId="77777777" w:rsidR="00963519" w:rsidRPr="0088229F" w:rsidRDefault="00963519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3503715" w14:textId="77777777" w:rsidR="00963519" w:rsidRPr="0088229F" w:rsidRDefault="00963519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075DE2DF" w14:textId="77777777" w:rsidR="00963519" w:rsidRPr="0088229F" w:rsidRDefault="00963519" w:rsidP="001F4CE2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4A38F0B0" w14:textId="77777777" w:rsidTr="00FA37DE">
        <w:trPr>
          <w:trHeight w:val="20"/>
        </w:trPr>
        <w:tc>
          <w:tcPr>
            <w:tcW w:w="3114" w:type="pct"/>
          </w:tcPr>
          <w:p w14:paraId="415637EA" w14:textId="51CDD0A5" w:rsidR="00483AAD" w:rsidRPr="0088229F" w:rsidRDefault="001F4CE2" w:rsidP="001F4CE2">
            <w:pPr>
              <w:spacing w:after="80" w:line="276" w:lineRule="auto"/>
              <w:ind w:left="360"/>
            </w:pPr>
            <w:r>
              <w:t>Fehlen dem Kind Strategien, um sich in emotional belastenden Situationen zu regulieren und das Verhalten zu steuern?</w:t>
            </w:r>
          </w:p>
        </w:tc>
        <w:tc>
          <w:tcPr>
            <w:tcW w:w="488" w:type="pct"/>
          </w:tcPr>
          <w:p w14:paraId="4F5CC98D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12A70516" w14:textId="3AB86739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0EE9E2DC" w14:textId="0B9FF5D8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</w:tcPr>
          <w:p w14:paraId="6F539B10" w14:textId="78CDEC29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6DCA6567" w14:textId="77777777" w:rsidTr="00DE74F8">
        <w:trPr>
          <w:trHeight w:val="321"/>
        </w:trPr>
        <w:tc>
          <w:tcPr>
            <w:tcW w:w="5000" w:type="pct"/>
            <w:gridSpan w:val="5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D5555D4" w14:textId="7159B94E" w:rsidR="00483AAD" w:rsidRPr="00980F9A" w:rsidRDefault="001F4CE2" w:rsidP="001F4CE2">
            <w:pPr>
              <w:spacing w:after="8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Emotionale Stabilität</w:t>
            </w:r>
          </w:p>
        </w:tc>
      </w:tr>
      <w:tr w:rsidR="00483AAD" w14:paraId="358FCE9D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0FBF77F0" w14:textId="369E65F3" w:rsidR="00483AAD" w:rsidRPr="0088229F" w:rsidRDefault="001F4CE2" w:rsidP="001F4CE2">
            <w:pPr>
              <w:spacing w:after="80" w:line="276" w:lineRule="auto"/>
              <w:ind w:left="360"/>
            </w:pPr>
            <w:r>
              <w:t>Hat das Kind Ängste und wird durch diese im Handeln beeinflusst?</w:t>
            </w:r>
          </w:p>
        </w:tc>
        <w:tc>
          <w:tcPr>
            <w:tcW w:w="488" w:type="pct"/>
          </w:tcPr>
          <w:p w14:paraId="07D7C67B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505E8114" w14:textId="7DAD991C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4F2C6095" w14:textId="4D8DB4D0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718B0BC6" w14:textId="3F2024B1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458C62A8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7C03A18E" w14:textId="04EC17FF" w:rsidR="00483AAD" w:rsidRPr="0088229F" w:rsidRDefault="001F4CE2" w:rsidP="001F4CE2">
            <w:pPr>
              <w:spacing w:after="80" w:line="276" w:lineRule="auto"/>
              <w:ind w:left="360"/>
            </w:pPr>
            <w:r>
              <w:t>Zeigt das Kind selbstverletzende Verhaltensweisen?</w:t>
            </w:r>
          </w:p>
        </w:tc>
        <w:tc>
          <w:tcPr>
            <w:tcW w:w="488" w:type="pct"/>
          </w:tcPr>
          <w:p w14:paraId="41C7E06F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698A0F31" w14:textId="7BE6012C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3E8C5BAD" w14:textId="548ABD39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522B6019" w14:textId="74821C80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1BA87846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0C768133" w14:textId="308609C3" w:rsidR="00483AAD" w:rsidRPr="0088229F" w:rsidRDefault="001F4CE2" w:rsidP="001F4CE2">
            <w:pPr>
              <w:spacing w:after="80" w:line="276" w:lineRule="auto"/>
              <w:ind w:left="360"/>
            </w:pPr>
            <w:r>
              <w:t>Befindet sich das Kind in einer niedergeschlagenen Stimmung und äußert negative Gedanken?</w:t>
            </w:r>
          </w:p>
        </w:tc>
        <w:tc>
          <w:tcPr>
            <w:tcW w:w="488" w:type="pct"/>
          </w:tcPr>
          <w:p w14:paraId="287DAB97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70BAA563" w14:textId="2BF9C816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5ADE08C7" w14:textId="7075C2AF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1408A121" w14:textId="29A5DB62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5E8746AB" w14:textId="77777777" w:rsidTr="00FA37DE">
        <w:trPr>
          <w:trHeight w:val="20"/>
        </w:trPr>
        <w:tc>
          <w:tcPr>
            <w:tcW w:w="3114" w:type="pct"/>
            <w:tcBorders>
              <w:right w:val="single" w:sz="12" w:space="0" w:color="000000"/>
            </w:tcBorders>
          </w:tcPr>
          <w:p w14:paraId="2C08DF64" w14:textId="3CDC40FB" w:rsidR="00483AAD" w:rsidRPr="0088229F" w:rsidRDefault="001F4CE2" w:rsidP="001F4CE2">
            <w:pPr>
              <w:spacing w:after="80" w:line="276" w:lineRule="auto"/>
              <w:ind w:left="360"/>
            </w:pPr>
            <w:r>
              <w:t>Wirkt das Kind angespannt und steht sichtbar unter Druck?</w:t>
            </w:r>
          </w:p>
        </w:tc>
        <w:tc>
          <w:tcPr>
            <w:tcW w:w="488" w:type="pct"/>
          </w:tcPr>
          <w:p w14:paraId="60C96214" w14:textId="77777777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8" w:type="pct"/>
          </w:tcPr>
          <w:p w14:paraId="7ED2140E" w14:textId="782C9126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76" w:type="pct"/>
          </w:tcPr>
          <w:p w14:paraId="1013B773" w14:textId="4367C3DF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</w:tcPr>
          <w:p w14:paraId="48C2B43A" w14:textId="1303B3C1" w:rsidR="00483AAD" w:rsidRPr="0088229F" w:rsidRDefault="00483AAD" w:rsidP="001F4CE2">
            <w:pPr>
              <w:spacing w:after="80"/>
              <w:rPr>
                <w:color w:val="000000" w:themeColor="text1"/>
              </w:rPr>
            </w:pPr>
          </w:p>
        </w:tc>
      </w:tr>
      <w:tr w:rsidR="00483AAD" w14:paraId="54D6F0B8" w14:textId="77777777" w:rsidTr="009B23B0">
        <w:trPr>
          <w:trHeight w:val="602"/>
        </w:trPr>
        <w:tc>
          <w:tcPr>
            <w:tcW w:w="3114" w:type="pct"/>
            <w:tcBorders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2BDD9A7" w14:textId="0E3F0D9A" w:rsidR="00483AAD" w:rsidRPr="009B23B0" w:rsidRDefault="00483AAD" w:rsidP="001F4CE2">
            <w:pPr>
              <w:spacing w:after="80" w:line="276" w:lineRule="auto"/>
              <w:ind w:left="357"/>
              <w:jc w:val="right"/>
              <w:rPr>
                <w:b/>
                <w:bCs/>
                <w:i/>
                <w:iCs/>
              </w:rPr>
            </w:pPr>
            <w:r w:rsidRPr="009B23B0">
              <w:rPr>
                <w:b/>
                <w:bCs/>
                <w:i/>
                <w:iCs/>
              </w:rPr>
              <w:t>Beobachtet durch</w:t>
            </w:r>
          </w:p>
        </w:tc>
        <w:tc>
          <w:tcPr>
            <w:tcW w:w="488" w:type="pct"/>
            <w:shd w:val="clear" w:color="auto" w:fill="D9D9D9" w:themeFill="background1" w:themeFillShade="D9"/>
          </w:tcPr>
          <w:p w14:paraId="0853BB94" w14:textId="77777777" w:rsidR="00483AAD" w:rsidRPr="009B23B0" w:rsidRDefault="00483AAD" w:rsidP="001F4CE2">
            <w:pPr>
              <w:spacing w:after="80"/>
              <w:jc w:val="right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478" w:type="pct"/>
            <w:shd w:val="clear" w:color="auto" w:fill="D9D9D9" w:themeFill="background1" w:themeFillShade="D9"/>
          </w:tcPr>
          <w:p w14:paraId="0F4FE36D" w14:textId="77777777" w:rsidR="00483AAD" w:rsidRPr="009B23B0" w:rsidRDefault="00483AAD" w:rsidP="001F4CE2">
            <w:pPr>
              <w:spacing w:after="80"/>
              <w:jc w:val="right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14:paraId="06D48B17" w14:textId="77777777" w:rsidR="00483AAD" w:rsidRPr="009B23B0" w:rsidRDefault="00483AAD" w:rsidP="001F4CE2">
            <w:pPr>
              <w:spacing w:after="80"/>
              <w:jc w:val="right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444" w:type="pct"/>
            <w:tcBorders>
              <w:right w:val="single" w:sz="12" w:space="0" w:color="000000"/>
            </w:tcBorders>
            <w:shd w:val="clear" w:color="auto" w:fill="D9D9D9" w:themeFill="background1" w:themeFillShade="D9"/>
          </w:tcPr>
          <w:p w14:paraId="22E8B791" w14:textId="77777777" w:rsidR="00483AAD" w:rsidRPr="009B23B0" w:rsidRDefault="00483AAD" w:rsidP="001F4CE2">
            <w:pPr>
              <w:spacing w:after="80"/>
              <w:jc w:val="right"/>
              <w:rPr>
                <w:b/>
                <w:bCs/>
                <w:i/>
                <w:iCs/>
                <w:color w:val="000000" w:themeColor="text1"/>
              </w:rPr>
            </w:pPr>
          </w:p>
        </w:tc>
      </w:tr>
    </w:tbl>
    <w:p w14:paraId="2E374817" w14:textId="211594D2" w:rsidR="00821424" w:rsidRDefault="00821424" w:rsidP="009347BD"/>
    <w:p w14:paraId="3D274974" w14:textId="639A2A04" w:rsidR="00E95829" w:rsidRPr="00E95829" w:rsidRDefault="00DE74F8" w:rsidP="00DE74F8">
      <w:pPr>
        <w:tabs>
          <w:tab w:val="left" w:pos="2277"/>
          <w:tab w:val="left" w:pos="6512"/>
        </w:tabs>
      </w:pPr>
      <w:r>
        <w:tab/>
      </w:r>
    </w:p>
    <w:sectPr w:rsidR="00E95829" w:rsidRPr="00E95829" w:rsidSect="009B23B0">
      <w:headerReference w:type="default" r:id="rId8"/>
      <w:footerReference w:type="default" r:id="rId9"/>
      <w:pgSz w:w="11906" w:h="16838"/>
      <w:pgMar w:top="1276" w:right="1417" w:bottom="1134" w:left="1134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9FE46" w14:textId="77777777" w:rsidR="00962FD6" w:rsidRDefault="00962FD6" w:rsidP="00C40A7F">
      <w:pPr>
        <w:spacing w:after="0" w:line="240" w:lineRule="auto"/>
      </w:pPr>
      <w:r>
        <w:separator/>
      </w:r>
    </w:p>
  </w:endnote>
  <w:endnote w:type="continuationSeparator" w:id="0">
    <w:p w14:paraId="6946B021" w14:textId="77777777" w:rsidR="00962FD6" w:rsidRDefault="00962FD6" w:rsidP="00C4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781" w:type="dxa"/>
      <w:tblBorders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  <w:insideH w:val="dotted" w:sz="4" w:space="0" w:color="000000"/>
        <w:insideV w:val="dotted" w:sz="4" w:space="0" w:color="000000"/>
      </w:tblBorders>
      <w:tblLook w:val="04A0" w:firstRow="1" w:lastRow="0" w:firstColumn="1" w:lastColumn="0" w:noHBand="0" w:noVBand="1"/>
    </w:tblPr>
    <w:tblGrid>
      <w:gridCol w:w="3260"/>
      <w:gridCol w:w="2405"/>
      <w:gridCol w:w="855"/>
      <w:gridCol w:w="3261"/>
    </w:tblGrid>
    <w:tr w:rsidR="0015557F" w14:paraId="01071900" w14:textId="77777777" w:rsidTr="007C5367">
      <w:tc>
        <w:tcPr>
          <w:tcW w:w="3260" w:type="dxa"/>
          <w:tcBorders>
            <w:bottom w:val="dotted" w:sz="4" w:space="0" w:color="000000"/>
          </w:tcBorders>
          <w:vAlign w:val="center"/>
        </w:tcPr>
        <w:p w14:paraId="2C0BBD11" w14:textId="77777777" w:rsidR="0015557F" w:rsidRDefault="0015557F" w:rsidP="0015557F">
          <w:pPr>
            <w:pStyle w:val="Fuzeile"/>
            <w:jc w:val="center"/>
          </w:pPr>
          <w:r w:rsidRPr="00871570">
            <w:t>-</w:t>
          </w:r>
          <w:r>
            <w:t xml:space="preserve"> trifft nicht zu</w:t>
          </w:r>
        </w:p>
      </w:tc>
      <w:tc>
        <w:tcPr>
          <w:tcW w:w="3260" w:type="dxa"/>
          <w:gridSpan w:val="2"/>
          <w:tcBorders>
            <w:bottom w:val="dotted" w:sz="4" w:space="0" w:color="000000"/>
          </w:tcBorders>
          <w:vAlign w:val="center"/>
        </w:tcPr>
        <w:p w14:paraId="5961098B" w14:textId="77777777" w:rsidR="0015557F" w:rsidRDefault="0015557F" w:rsidP="0015557F">
          <w:pPr>
            <w:pStyle w:val="Fuzeile"/>
            <w:jc w:val="center"/>
          </w:pPr>
          <w:r>
            <w:t>o trifft teilweise zu</w:t>
          </w:r>
        </w:p>
      </w:tc>
      <w:tc>
        <w:tcPr>
          <w:tcW w:w="3261" w:type="dxa"/>
          <w:tcBorders>
            <w:bottom w:val="dotted" w:sz="4" w:space="0" w:color="000000"/>
          </w:tcBorders>
          <w:vAlign w:val="center"/>
        </w:tcPr>
        <w:p w14:paraId="7AB80790" w14:textId="77777777" w:rsidR="0015557F" w:rsidRDefault="0015557F" w:rsidP="0015557F">
          <w:pPr>
            <w:pStyle w:val="Fuzeile"/>
            <w:jc w:val="center"/>
          </w:pPr>
          <w:r>
            <w:t>+ trifft zu</w:t>
          </w:r>
        </w:p>
      </w:tc>
    </w:tr>
    <w:tr w:rsidR="0015557F" w14:paraId="76CCC309" w14:textId="77777777" w:rsidTr="007C5367">
      <w:tc>
        <w:tcPr>
          <w:tcW w:w="5665" w:type="dxa"/>
          <w:gridSpan w:val="2"/>
          <w:tcBorders>
            <w:left w:val="nil"/>
            <w:bottom w:val="nil"/>
            <w:right w:val="nil"/>
          </w:tcBorders>
          <w:vAlign w:val="center"/>
        </w:tcPr>
        <w:p w14:paraId="0856C7E1" w14:textId="12406DD4" w:rsidR="0015557F" w:rsidRDefault="0015557F" w:rsidP="0015557F">
          <w:pPr>
            <w:pStyle w:val="Fuzeile"/>
            <w:spacing w:before="240"/>
          </w:pPr>
          <w:r w:rsidRPr="00A25C8D">
            <w:rPr>
              <w:sz w:val="16"/>
              <w:szCs w:val="14"/>
            </w:rPr>
            <w:t>© Ernst Klett Verlag GmbH, Stuttgart 202</w:t>
          </w:r>
          <w:r>
            <w:rPr>
              <w:sz w:val="16"/>
              <w:szCs w:val="14"/>
            </w:rPr>
            <w:t>6</w:t>
          </w:r>
          <w:r w:rsidRPr="00A25C8D">
            <w:rPr>
              <w:sz w:val="16"/>
              <w:szCs w:val="14"/>
            </w:rPr>
            <w:t xml:space="preserve">. Alle Rechte vorbehalten. </w:t>
          </w:r>
          <w:hyperlink r:id="rId1" w:history="1">
            <w:r w:rsidR="00F90ED6" w:rsidRPr="003C61C1">
              <w:rPr>
                <w:rStyle w:val="Hyperlink"/>
                <w:sz w:val="16"/>
                <w:szCs w:val="14"/>
              </w:rPr>
              <w:t>www.klett.de</w:t>
            </w:r>
          </w:hyperlink>
          <w:r w:rsidR="00F90ED6">
            <w:rPr>
              <w:sz w:val="16"/>
              <w:szCs w:val="14"/>
            </w:rPr>
            <w:br/>
            <w:t xml:space="preserve">Text: </w:t>
          </w:r>
          <w:r w:rsidR="00F90ED6" w:rsidRPr="00F90ED6">
            <w:rPr>
              <w:sz w:val="16"/>
              <w:szCs w:val="14"/>
            </w:rPr>
            <w:t xml:space="preserve">Danja </w:t>
          </w:r>
          <w:proofErr w:type="spellStart"/>
          <w:r w:rsidR="00F90ED6" w:rsidRPr="00F90ED6">
            <w:rPr>
              <w:sz w:val="16"/>
              <w:szCs w:val="14"/>
            </w:rPr>
            <w:t>Kreuter</w:t>
          </w:r>
          <w:proofErr w:type="spellEnd"/>
          <w:r w:rsidR="00F90ED6" w:rsidRPr="00F90ED6">
            <w:rPr>
              <w:sz w:val="16"/>
              <w:szCs w:val="14"/>
            </w:rPr>
            <w:t xml:space="preserve"> und Iris Schaumann</w:t>
          </w:r>
        </w:p>
      </w:tc>
      <w:tc>
        <w:tcPr>
          <w:tcW w:w="4116" w:type="dxa"/>
          <w:gridSpan w:val="2"/>
          <w:tcBorders>
            <w:left w:val="nil"/>
            <w:bottom w:val="nil"/>
            <w:right w:val="nil"/>
          </w:tcBorders>
          <w:vAlign w:val="center"/>
        </w:tcPr>
        <w:p w14:paraId="043EC308" w14:textId="4BD9701E" w:rsidR="0015557F" w:rsidRDefault="0015557F" w:rsidP="0015557F">
          <w:pPr>
            <w:pStyle w:val="Fuzeile"/>
            <w:spacing w:before="240"/>
            <w:jc w:val="right"/>
          </w:pPr>
          <w:r>
            <w:rPr>
              <w:sz w:val="16"/>
              <w:szCs w:val="14"/>
            </w:rPr>
            <w:t xml:space="preserve">       </w:t>
          </w: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von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t xml:space="preserve"> </w:t>
          </w:r>
          <w:r w:rsidRPr="00E95829">
            <w:rPr>
              <w:i/>
              <w:iCs/>
            </w:rPr>
            <w:t>–</w:t>
          </w:r>
          <w:r>
            <w:rPr>
              <w:i/>
              <w:iCs/>
            </w:rPr>
            <w:t xml:space="preserve"> Emotionalität</w:t>
          </w:r>
        </w:p>
      </w:tc>
    </w:tr>
  </w:tbl>
  <w:p w14:paraId="3C8F32A0" w14:textId="7664AA16" w:rsidR="00871570" w:rsidRDefault="00871570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3CB35" w14:textId="77777777" w:rsidR="00962FD6" w:rsidRDefault="00962FD6" w:rsidP="00C40A7F">
      <w:pPr>
        <w:spacing w:after="0" w:line="240" w:lineRule="auto"/>
      </w:pPr>
      <w:r>
        <w:separator/>
      </w:r>
    </w:p>
  </w:footnote>
  <w:footnote w:type="continuationSeparator" w:id="0">
    <w:p w14:paraId="121C6C44" w14:textId="77777777" w:rsidR="00962FD6" w:rsidRDefault="00962FD6" w:rsidP="00C40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F3F2" w14:textId="77777777" w:rsidR="009103E3" w:rsidRDefault="009103E3" w:rsidP="009103E3">
    <w:pPr>
      <w:pStyle w:val="Kopfzeile"/>
      <w:tabs>
        <w:tab w:val="clear" w:pos="9072"/>
        <w:tab w:val="right" w:pos="9355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BBB8B6" wp14:editId="412D6CE2">
          <wp:simplePos x="0" y="0"/>
          <wp:positionH relativeFrom="column">
            <wp:posOffset>5680710</wp:posOffset>
          </wp:positionH>
          <wp:positionV relativeFrom="paragraph">
            <wp:posOffset>10160</wp:posOffset>
          </wp:positionV>
          <wp:extent cx="615950" cy="304800"/>
          <wp:effectExtent l="0" t="0" r="0" b="0"/>
          <wp:wrapThrough wrapText="bothSides">
            <wp:wrapPolygon edited="0">
              <wp:start x="0" y="0"/>
              <wp:lineTo x="0" y="20250"/>
              <wp:lineTo x="20709" y="20250"/>
              <wp:lineTo x="20709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78DCFA56" w14:textId="40F366C2" w:rsidR="009103E3" w:rsidRDefault="009103E3" w:rsidP="009103E3">
    <w:pPr>
      <w:pStyle w:val="Kopfzeile"/>
      <w:tabs>
        <w:tab w:val="clear" w:pos="9072"/>
        <w:tab w:val="right" w:pos="9355"/>
      </w:tabs>
      <w:jc w:val="right"/>
    </w:pPr>
    <w:r>
      <w:t xml:space="preserve">Lernentwicklungsassistent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40313"/>
    <w:multiLevelType w:val="hybridMultilevel"/>
    <w:tmpl w:val="58A06DE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3F6C1F"/>
    <w:multiLevelType w:val="hybridMultilevel"/>
    <w:tmpl w:val="4D1824E4"/>
    <w:lvl w:ilvl="0" w:tplc="463CCC5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333B3"/>
    <w:multiLevelType w:val="hybridMultilevel"/>
    <w:tmpl w:val="099C1D62"/>
    <w:lvl w:ilvl="0" w:tplc="14D6CE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72BC0"/>
    <w:multiLevelType w:val="hybridMultilevel"/>
    <w:tmpl w:val="3C6411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41D0F"/>
    <w:multiLevelType w:val="hybridMultilevel"/>
    <w:tmpl w:val="8A02F730"/>
    <w:lvl w:ilvl="0" w:tplc="463CCC5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550DF"/>
    <w:multiLevelType w:val="hybridMultilevel"/>
    <w:tmpl w:val="806C351C"/>
    <w:lvl w:ilvl="0" w:tplc="370671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0039E"/>
    <w:multiLevelType w:val="hybridMultilevel"/>
    <w:tmpl w:val="0CA22090"/>
    <w:lvl w:ilvl="0" w:tplc="463CCC5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04CB2"/>
    <w:multiLevelType w:val="hybridMultilevel"/>
    <w:tmpl w:val="9490DEB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5406758">
    <w:abstractNumId w:val="7"/>
  </w:num>
  <w:num w:numId="2" w16cid:durableId="193689214">
    <w:abstractNumId w:val="0"/>
  </w:num>
  <w:num w:numId="3" w16cid:durableId="1374888535">
    <w:abstractNumId w:val="2"/>
  </w:num>
  <w:num w:numId="4" w16cid:durableId="956252831">
    <w:abstractNumId w:val="5"/>
  </w:num>
  <w:num w:numId="5" w16cid:durableId="822165895">
    <w:abstractNumId w:val="1"/>
  </w:num>
  <w:num w:numId="6" w16cid:durableId="132522307">
    <w:abstractNumId w:val="3"/>
  </w:num>
  <w:num w:numId="7" w16cid:durableId="830294704">
    <w:abstractNumId w:val="6"/>
  </w:num>
  <w:num w:numId="8" w16cid:durableId="1355837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9C5"/>
    <w:rsid w:val="00143980"/>
    <w:rsid w:val="0015557F"/>
    <w:rsid w:val="001F4CE2"/>
    <w:rsid w:val="002501F7"/>
    <w:rsid w:val="00282A1A"/>
    <w:rsid w:val="002B431D"/>
    <w:rsid w:val="003041CD"/>
    <w:rsid w:val="003F4FDE"/>
    <w:rsid w:val="00412796"/>
    <w:rsid w:val="00483AAD"/>
    <w:rsid w:val="006604CF"/>
    <w:rsid w:val="00761B40"/>
    <w:rsid w:val="00821424"/>
    <w:rsid w:val="00871570"/>
    <w:rsid w:val="008732A6"/>
    <w:rsid w:val="0088229F"/>
    <w:rsid w:val="008C475B"/>
    <w:rsid w:val="008D311C"/>
    <w:rsid w:val="009103E3"/>
    <w:rsid w:val="009347BD"/>
    <w:rsid w:val="009420B5"/>
    <w:rsid w:val="00962FD6"/>
    <w:rsid w:val="00963519"/>
    <w:rsid w:val="00980F9A"/>
    <w:rsid w:val="009B23B0"/>
    <w:rsid w:val="00AC5516"/>
    <w:rsid w:val="00AF1008"/>
    <w:rsid w:val="00C40A7F"/>
    <w:rsid w:val="00CF696A"/>
    <w:rsid w:val="00D04F7C"/>
    <w:rsid w:val="00D74760"/>
    <w:rsid w:val="00DD1AA6"/>
    <w:rsid w:val="00DE74F8"/>
    <w:rsid w:val="00E609C5"/>
    <w:rsid w:val="00E914C7"/>
    <w:rsid w:val="00E95829"/>
    <w:rsid w:val="00F90ED6"/>
    <w:rsid w:val="00FA37DE"/>
    <w:rsid w:val="00FD4305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AFE10"/>
  <w15:chartTrackingRefBased/>
  <w15:docId w15:val="{BE672711-1F52-468F-A3EC-C1311F97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0A7F"/>
    <w:pPr>
      <w:spacing w:line="259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E60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60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60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60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60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60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60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60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60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60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60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60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609C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09C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609C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609C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609C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609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60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0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60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0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60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609C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609C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609C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60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09C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609C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609C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40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40A7F"/>
  </w:style>
  <w:style w:type="paragraph" w:styleId="Fuzeile">
    <w:name w:val="footer"/>
    <w:basedOn w:val="Standard"/>
    <w:link w:val="FuzeileZchn"/>
    <w:uiPriority w:val="99"/>
    <w:unhideWhenUsed/>
    <w:rsid w:val="00C40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40A7F"/>
  </w:style>
  <w:style w:type="character" w:styleId="Hyperlink">
    <w:name w:val="Hyperlink"/>
    <w:basedOn w:val="Absatz-Standardschriftart"/>
    <w:uiPriority w:val="99"/>
    <w:unhideWhenUsed/>
    <w:rsid w:val="00F90ED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90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et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482FD-23FA-4D8F-BC85-A24C4C78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Danja Kreuter</dc:creator>
  <cp:keywords/>
  <dc:description/>
  <cp:lastModifiedBy>Lücke, Leonie</cp:lastModifiedBy>
  <cp:revision>4</cp:revision>
  <cp:lastPrinted>2026-02-14T11:37:00Z</cp:lastPrinted>
  <dcterms:created xsi:type="dcterms:W3CDTF">2026-07-20T10:25:00Z</dcterms:created>
  <dcterms:modified xsi:type="dcterms:W3CDTF">2026-07-28T12:48:00Z</dcterms:modified>
</cp:coreProperties>
</file>